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1A9E517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4DE08333" w14:paraId="07E639DE" w14:textId="0F5A8FE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LV0301600</w:t>
            </w:r>
          </w:p>
        </w:tc>
      </w:tr>
      <w:tr w:rsidR="00862AC6" w:rsidTr="11A9E517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339C83A" w14:paraId="7B6A44DF" w14:textId="03E45ED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Adamovas ezers</w:t>
            </w:r>
          </w:p>
        </w:tc>
      </w:tr>
      <w:tr w:rsidR="00862AC6" w:rsidTr="11A9E517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123819" w:rsidR="00E24EE7" w:rsidP="00330442" w:rsidRDefault="50887FB6" w14:paraId="531C6995" w14:textId="429D251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1A9E517" w:rsidR="50887FB6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3150 Eitrofi ezeri ar iegrimušo ūdensaugu un peldaugu augāju</w:t>
            </w:r>
            <w:r w:rsidRPr="11A9E517" w:rsidR="50887FB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2C93CCCC" w:rsidP="11A9E517" w:rsidRDefault="2C93CCCC" w14:paraId="57F8FD8C" w14:textId="6C0B2BD3">
            <w:pPr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11A9E517" w:rsidR="2C93CCCC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3260 Upju straujteces un dabiski upju posmi</w:t>
            </w:r>
          </w:p>
          <w:p w:rsidR="531B7D3F" w:rsidP="00330442" w:rsidRDefault="531B7D3F" w14:paraId="0678C442" w14:textId="35E89D73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0B7D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531B7D3F" w:rsidP="00330442" w:rsidRDefault="531B7D3F" w14:paraId="1515343E" w14:textId="37ED0DAF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0B7D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531B7D3F" w:rsidP="00330442" w:rsidRDefault="531B7D3F" w14:paraId="2FCC14A3" w14:textId="52FC98F9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0B7D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:rsidR="531B7D3F" w:rsidP="00330442" w:rsidRDefault="531B7D3F" w14:paraId="60393757" w14:textId="5462C194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0B7D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</w:t>
            </w:r>
            <w:r w:rsidR="00C83F9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0</w:t>
            </w:r>
            <w:r w:rsidRPr="1A0B7D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Palieņu zālāji</w:t>
            </w:r>
          </w:p>
          <w:p w:rsidR="531B7D3F" w:rsidP="00330442" w:rsidRDefault="531B7D3F" w14:paraId="2F7CFFE6" w14:textId="6BA937C9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0B7D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Pr="00123819" w:rsidR="00E24EE7" w:rsidP="00330442" w:rsidRDefault="50887FB6" w14:paraId="46D5A761" w14:textId="1F3A435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77B162A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123819" w:rsidR="00E24EE7" w:rsidP="00330442" w:rsidRDefault="50887FB6" w14:paraId="6984969D" w14:textId="070926E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77B162A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:rsidRPr="00123819" w:rsidR="00E24EE7" w:rsidP="00330442" w:rsidRDefault="50887FB6" w14:paraId="2C4145B0" w14:textId="267F18E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1238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  <w:t>9</w:t>
            </w:r>
            <w:r w:rsidRPr="0012381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020* Veci jaukti platlapju meži</w:t>
            </w:r>
          </w:p>
          <w:p w:rsidRPr="00123819" w:rsidR="00E24EE7" w:rsidP="00330442" w:rsidRDefault="50887FB6" w14:paraId="463EAC51" w14:textId="019E1EA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12381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9050 Lakstaugiem bagāti egļu meži</w:t>
            </w:r>
          </w:p>
          <w:p w:rsidRPr="00123819" w:rsidR="00E24EE7" w:rsidP="00330442" w:rsidRDefault="50887FB6" w14:paraId="46F52209" w14:textId="59C9A3C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77B162A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="006D4EA4" w:rsidP="00330442" w:rsidRDefault="50887FB6" w14:paraId="4D9708A8" w14:textId="7777777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7B162A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Pr="006D4EA4" w:rsidR="006D4EA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:rsidRPr="00B56B2A" w:rsidR="00E24EE7" w:rsidP="00330442" w:rsidRDefault="50887FB6" w14:paraId="12A3823F" w14:textId="5578EEA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7B162A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:rsidRPr="00B56B2A" w:rsidR="00E24EE7" w:rsidP="00330442" w:rsidRDefault="50887FB6" w14:paraId="5375E3C0" w14:textId="634CCEC4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77B162A0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:rsidTr="11A9E517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20AE419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330442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330442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330442" w:rsidRDefault="357810E8" w14:paraId="12DCA64D" w14:textId="519EBF5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9EC5E9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:rsidRPr="00B56B2A" w:rsidR="00B07F83" w:rsidP="00330442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1A9E517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330442" w:rsidRDefault="428A8359" w14:paraId="662FC875" w14:textId="06AA73B9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BD0BA58">
              <w:rPr>
                <w:rFonts w:ascii="Times New Roman" w:hAnsi="Times New Roman" w:eastAsia="Times New Roman" w:cs="Times New Roman"/>
                <w:sz w:val="24"/>
                <w:szCs w:val="24"/>
              </w:rPr>
              <w:t>14.04.2</w:t>
            </w:r>
            <w:r w:rsidR="00330442">
              <w:rPr>
                <w:rFonts w:ascii="Times New Roman" w:hAnsi="Times New Roman" w:eastAsia="Times New Roman" w:cs="Times New Roman"/>
                <w:sz w:val="24"/>
                <w:szCs w:val="24"/>
              </w:rPr>
              <w:t>02</w:t>
            </w:r>
            <w:r w:rsidRPr="0BD0BA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3. </w:t>
            </w:r>
          </w:p>
        </w:tc>
      </w:tr>
    </w:tbl>
    <w:p w:rsidRPr="00B56B2A" w:rsidR="50F1D553" w:rsidP="69EC5E91" w:rsidRDefault="50F1D553" w14:paraId="1425BEC8" w14:textId="5FFFAD3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11A9E517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11A9E517" w14:paraId="776FB50F" w14:textId="77777777">
        <w:trPr>
          <w:trHeight w:val="300"/>
        </w:trPr>
        <w:tc>
          <w:tcPr>
            <w:tcW w:w="9629" w:type="dxa"/>
            <w:tcMar/>
          </w:tcPr>
          <w:p w:rsidRPr="00B56B2A" w:rsidR="3EF79754" w:rsidP="3AEDF8A1" w:rsidRDefault="300D8F8B" w14:paraId="634D64F1" w14:textId="7221DB18">
            <w:pPr>
              <w:spacing w:before="120" w:after="120"/>
              <w:jc w:val="both"/>
              <w:rPr/>
            </w:pPr>
            <w:r w:rsidRPr="11A9E517" w:rsidR="300D8F8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3150</w:t>
            </w:r>
            <w:r w:rsidRPr="11A9E517" w:rsidR="300D8F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3EF79754" w:rsidP="3AEDF8A1" w:rsidRDefault="300D8F8B" w14:paraId="19968FBE" w14:textId="63B6F0F3">
            <w:pPr>
              <w:spacing w:before="120" w:after="120"/>
              <w:jc w:val="both"/>
              <w:rPr/>
            </w:pPr>
            <w:r w:rsidRPr="11A9E517" w:rsidR="4F3E1C8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3260</w:t>
            </w:r>
            <w:r w:rsidRPr="11A9E517" w:rsidR="4F3E1C8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4551BCC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B74870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04551BCC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1A0B7D62" w:rsidRDefault="2569B2E6" w14:paraId="28C38660" w14:textId="7172544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4551BC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33044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4551B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972E4F" w:rsidR="40486A58" w:rsidP="04551BCC" w:rsidRDefault="40486A58" w14:paraId="7C795BD3" w14:textId="7CF91096">
            <w:pPr>
              <w:jc w:val="both"/>
              <w:rPr>
                <w:rFonts w:eastAsia="Times New Roman" w:asciiTheme="majorBidi" w:hAnsiTheme="majorBidi" w:cstheme="majorBidi"/>
                <w:sz w:val="24"/>
                <w:szCs w:val="24"/>
              </w:rPr>
            </w:pPr>
            <w:r w:rsidRPr="04551B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papildus pašreizējā</w:t>
            </w:r>
            <w:r w:rsidR="00972E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</w:t>
            </w:r>
            <w:r w:rsidRPr="04551B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1134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6210 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biotopa </w:t>
            </w:r>
            <w:r w:rsidRPr="00972E4F" w:rsidR="0061134B">
              <w:rPr>
                <w:rStyle w:val="eop"/>
                <w:rFonts w:asciiTheme="majorBidi" w:hAnsiTheme="majorBidi" w:cstheme="majorBidi"/>
                <w:sz w:val="24"/>
                <w:szCs w:val="24"/>
              </w:rPr>
              <w:t xml:space="preserve">platībām </w:t>
            </w:r>
            <w:r w:rsidRPr="00972E4F" w:rsidR="0061134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ietverti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LAD sistēmā deklarēt</w:t>
            </w:r>
            <w:r w:rsidRPr="00972E4F" w:rsidR="0061134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ie 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ilggadīgie zālāji (kods 710</w:t>
            </w:r>
            <w:r w:rsidRPr="00972E4F" w:rsidR="00495443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), kas 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piekļaujas ES nozīmes zālāj</w:t>
            </w:r>
            <w:r w:rsid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</w:t>
            </w:r>
            <w:r w:rsidRPr="00972E4F" w:rsidR="00495443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, kā arī zālāji, kuri </w:t>
            </w:r>
            <w:r w:rsidRPr="00972E4F">
              <w:rPr>
                <w:rFonts w:eastAsia="Times New Roman" w:asciiTheme="majorBidi" w:hAnsiTheme="majorBidi" w:cstheme="majorBidi"/>
                <w:sz w:val="24"/>
                <w:szCs w:val="24"/>
              </w:rPr>
              <w:t>“Dabas skaitīšanas” projekt</w:t>
            </w:r>
            <w:r w:rsidRPr="00972E4F" w:rsidR="00330442">
              <w:rPr>
                <w:rFonts w:eastAsia="Times New Roman" w:asciiTheme="majorBidi" w:hAnsiTheme="majorBidi" w:cstheme="majorBidi"/>
                <w:sz w:val="24"/>
                <w:szCs w:val="24"/>
              </w:rPr>
              <w:t>ā</w:t>
            </w:r>
            <w:r w:rsidRPr="00972E4F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 (2017.–202</w:t>
            </w:r>
            <w:r w:rsidRPr="00972E4F" w:rsidR="0061134B">
              <w:rPr>
                <w:rFonts w:eastAsia="Times New Roman" w:asciiTheme="majorBidi" w:hAnsiTheme="majorBidi" w:cstheme="majorBidi"/>
                <w:sz w:val="24"/>
                <w:szCs w:val="24"/>
              </w:rPr>
              <w:t>3</w:t>
            </w:r>
            <w:r w:rsidRPr="00972E4F" w:rsidR="009E7C4C">
              <w:rPr>
                <w:rFonts w:eastAsia="Times New Roman" w:asciiTheme="majorBidi" w:hAnsiTheme="majorBidi" w:cstheme="majorBidi"/>
                <w:sz w:val="24"/>
                <w:szCs w:val="24"/>
              </w:rPr>
              <w:t>. </w:t>
            </w:r>
            <w:r w:rsidRPr="00972E4F">
              <w:rPr>
                <w:rFonts w:eastAsia="Times New Roman" w:asciiTheme="majorBidi" w:hAnsiTheme="majorBidi" w:cstheme="majorBidi"/>
                <w:sz w:val="24"/>
                <w:szCs w:val="24"/>
              </w:rPr>
              <w:t>gads) ir uzkartēti kā potenciāli ES nozīmes zālāj</w:t>
            </w:r>
            <w:r w:rsidRPr="00972E4F" w:rsidR="009E7C4C">
              <w:rPr>
                <w:rFonts w:eastAsia="Times New Roman" w:asciiTheme="majorBidi" w:hAnsiTheme="majorBidi" w:cstheme="majorBidi"/>
                <w:sz w:val="24"/>
                <w:szCs w:val="24"/>
              </w:rPr>
              <w:t>u biotopi</w:t>
            </w:r>
            <w:r w:rsidRPr="00972E4F" w:rsidR="6A048AA6">
              <w:rPr>
                <w:rFonts w:eastAsia="Times New Roman" w:asciiTheme="majorBidi" w:hAnsiTheme="majorBidi" w:cstheme="majorBidi"/>
                <w:sz w:val="24"/>
                <w:szCs w:val="24"/>
              </w:rPr>
              <w:t>.</w:t>
            </w:r>
          </w:p>
          <w:p w:rsidRPr="00972E4F" w:rsidR="00872DEB" w:rsidP="1A0B7D62" w:rsidRDefault="2569B2E6" w14:paraId="6E523FE8" w14:textId="4D72DADE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00972E4F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Pr="00972E4F" w:rsidR="2A5257B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972E4F" w:rsidR="44044A70" w:rsidP="04551BCC" w:rsidRDefault="44044A70" w14:paraId="06099FDB" w14:textId="291D3C17">
            <w:pPr>
              <w:jc w:val="both"/>
              <w:rPr>
                <w:rFonts w:eastAsia="Times New Roman" w:asciiTheme="majorBidi" w:hAnsiTheme="majorBidi" w:cstheme="majorBidi"/>
                <w:sz w:val="24"/>
                <w:szCs w:val="24"/>
              </w:rPr>
            </w:pP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Mērķplatībā papildus pašreizējā</w:t>
            </w:r>
            <w:r w:rsidRPr="00972E4F" w:rsid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972E4F" w:rsid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6270* 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biotopa </w:t>
            </w:r>
            <w:r w:rsidRPr="00972E4F" w:rsidR="00972E4F">
              <w:rPr>
                <w:rStyle w:val="eop"/>
                <w:rFonts w:asciiTheme="majorBidi" w:hAnsiTheme="majorBidi" w:cstheme="majorBidi"/>
                <w:sz w:val="24"/>
                <w:szCs w:val="24"/>
              </w:rPr>
              <w:t>platībām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ietverti 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LAD sistēmā deklarēt</w:t>
            </w:r>
            <w:r w:rsid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ie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ilggadīgie zālāji (kods 710)</w:t>
            </w:r>
            <w:r w:rsid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 kas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piekļaujas ES nozīmes zālājam, kā arī zālāji, kuri pēc </w:t>
            </w:r>
            <w:r w:rsidRPr="00972E4F">
              <w:rPr>
                <w:rFonts w:eastAsia="Times New Roman" w:asciiTheme="majorBidi" w:hAnsiTheme="majorBidi" w:cstheme="majorBidi"/>
                <w:sz w:val="24"/>
                <w:szCs w:val="24"/>
              </w:rPr>
              <w:t>“Dabas skaitīšanas” projekta (2017.–202</w:t>
            </w:r>
            <w:r w:rsidR="00972E4F">
              <w:rPr>
                <w:rFonts w:eastAsia="Times New Roman" w:asciiTheme="majorBidi" w:hAnsiTheme="majorBidi" w:cstheme="majorBidi"/>
                <w:sz w:val="24"/>
                <w:szCs w:val="24"/>
              </w:rPr>
              <w:t>3</w:t>
            </w:r>
            <w:r w:rsidRPr="00972E4F">
              <w:rPr>
                <w:rFonts w:eastAsia="Times New Roman" w:asciiTheme="majorBidi" w:hAnsiTheme="majorBidi" w:cstheme="majorBidi"/>
                <w:sz w:val="24"/>
                <w:szCs w:val="24"/>
              </w:rPr>
              <w:t>. gads) datiem ir uzkartēti kā potenciāli ES nozīmes zālāj</w:t>
            </w:r>
            <w:r w:rsidRPr="00972E4F" w:rsidR="009E7C4C">
              <w:rPr>
                <w:rFonts w:eastAsia="Times New Roman" w:asciiTheme="majorBidi" w:hAnsiTheme="majorBidi" w:cstheme="majorBidi"/>
                <w:sz w:val="24"/>
                <w:szCs w:val="24"/>
              </w:rPr>
              <w:t>u biotopi</w:t>
            </w:r>
            <w:r w:rsidRPr="00972E4F">
              <w:rPr>
                <w:rFonts w:eastAsia="Times New Roman" w:asciiTheme="majorBidi" w:hAnsiTheme="majorBidi" w:cstheme="majorBidi"/>
                <w:sz w:val="24"/>
                <w:szCs w:val="24"/>
              </w:rPr>
              <w:t>.</w:t>
            </w:r>
          </w:p>
          <w:p w:rsidRPr="00972E4F" w:rsidR="00872DEB" w:rsidP="1A0B7D62" w:rsidRDefault="2569B2E6" w14:paraId="5893FD1E" w14:textId="77B3FF7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2E4F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972E4F" w:rsidR="00872DEB" w:rsidP="1A0B7D62" w:rsidRDefault="2569B2E6" w14:paraId="511DA1E7" w14:textId="080F0D77">
            <w:pPr>
              <w:spacing w:before="120" w:after="120" w:line="257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72E4F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972E4F" w:rsidR="00872DEB" w:rsidP="1A0B7D62" w:rsidRDefault="2569B2E6" w14:paraId="203B9CEF" w14:textId="22801B6B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00972E4F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972E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72E4F" w:rsidR="559AA44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B56B2A" w:rsidR="00872DEB" w:rsidP="04551BCC" w:rsidRDefault="43E361A7" w14:paraId="2CC21EAE" w14:textId="5CEDC38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4551B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lastRenderedPageBreak/>
              <w:t>Mērķplatībā ietvert</w:t>
            </w:r>
            <w:r w:rsidR="00972E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Pr="04551B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gan pašreizējās biotopa platības, gan potenciālie 6510 biotopam atbilstošie zālāji, kas</w:t>
            </w:r>
            <w:r w:rsidRPr="04551BC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LAD sistēmā tiek deklarēti kā ilggadīgie zālāji (kods 710).</w:t>
            </w:r>
          </w:p>
        </w:tc>
      </w:tr>
    </w:tbl>
    <w:p w:rsidRPr="00B56B2A" w:rsidR="001613F9" w:rsidP="69EC5E91" w:rsidRDefault="001613F9" w14:paraId="008CF454" w14:textId="18F933ED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7B162A0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B74870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77B162A0" w14:paraId="3A2C9888" w14:textId="77777777">
        <w:trPr>
          <w:trHeight w:val="300"/>
        </w:trPr>
        <w:tc>
          <w:tcPr>
            <w:tcW w:w="9629" w:type="dxa"/>
          </w:tcPr>
          <w:p w:rsidRPr="000B1BAF" w:rsidR="00872DEB" w:rsidP="77B162A0" w:rsidRDefault="3CA81F17" w14:paraId="09C9C73F" w14:textId="70240AF5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79729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1BAF" w:rsidR="00B74870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mērķplatības noteikšanā i</w:t>
            </w:r>
            <w:r w:rsidRPr="000B1BAF" w:rsidR="00093CC5">
              <w:rPr>
                <w:rFonts w:ascii="Times New Roman" w:hAnsi="Times New Roman" w:eastAsia="Times New Roman" w:cs="Times New Roman"/>
                <w:sz w:val="24"/>
                <w:szCs w:val="24"/>
              </w:rPr>
              <w:t>zmantoti vispār</w:t>
            </w:r>
            <w:r w:rsidRPr="000B1BAF" w:rsidR="009937B6">
              <w:rPr>
                <w:rFonts w:ascii="Times New Roman" w:hAnsi="Times New Roman" w:eastAsia="Times New Roman" w:cs="Times New Roman"/>
                <w:sz w:val="24"/>
                <w:szCs w:val="24"/>
              </w:rPr>
              <w:t>īgi</w:t>
            </w:r>
            <w:r w:rsidRPr="000B1BAF" w:rsidR="00093CC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</w:t>
            </w:r>
            <w:r w:rsidRPr="000B1BAF" w:rsidR="0079729E">
              <w:rPr>
                <w:rFonts w:ascii="Times New Roman" w:hAnsi="Times New Roman" w:eastAsia="Times New Roman" w:cs="Times New Roman"/>
                <w:sz w:val="24"/>
                <w:szCs w:val="24"/>
              </w:rPr>
              <w:t>psvērum</w:t>
            </w:r>
            <w:r w:rsidRPr="000B1BAF" w:rsidR="00093CC5">
              <w:rPr>
                <w:rFonts w:ascii="Times New Roman" w:hAnsi="Times New Roman" w:eastAsia="Times New Roman" w:cs="Times New Roman"/>
                <w:sz w:val="24"/>
                <w:szCs w:val="24"/>
              </w:rPr>
              <w:t>i</w:t>
            </w:r>
            <w:r w:rsidRPr="000B1BAF" w:rsidR="0079729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000B1BAF" w:rsidR="00093CC5">
              <w:rPr>
                <w:rFonts w:ascii="Times New Roman" w:hAnsi="Times New Roman" w:eastAsia="Times New Roman" w:cs="Times New Roman"/>
                <w:sz w:val="24"/>
                <w:szCs w:val="24"/>
              </w:rPr>
              <w:t>(skatīt 3.1.1.6. nod.).</w:t>
            </w:r>
            <w:r w:rsidRPr="000B1BAF" w:rsidR="0079729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B56B2A" w:rsidR="00872DEB" w:rsidP="77B162A0" w:rsidRDefault="3CA81F17" w14:paraId="30B76536" w14:textId="7AB15B5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77B162A0" w:rsidRDefault="3CA81F17" w14:paraId="208B3D95" w14:textId="17EEA64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:rsidRPr="00B56B2A" w:rsidR="00872DEB" w:rsidP="77B162A0" w:rsidRDefault="3CA81F17" w14:paraId="7DB30867" w14:textId="21D68E6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:rsidRPr="00B56B2A" w:rsidR="00872DEB" w:rsidP="77B162A0" w:rsidRDefault="3CA81F17" w14:paraId="44F56720" w14:textId="67DEF80F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:rsidRPr="00B56B2A" w:rsidR="00872DEB" w:rsidP="77B162A0" w:rsidRDefault="3CA81F17" w14:paraId="71AA5098" w14:textId="619AC83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:rsidRPr="00B56B2A" w:rsidR="00872DEB" w:rsidP="77B162A0" w:rsidRDefault="3CA81F17" w14:paraId="10196B0D" w14:textId="4FC026C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7B162A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7B162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73BA" w:rsidP="00065CAF" w:rsidRDefault="00CA73BA" w14:paraId="11485701" w14:textId="77777777">
      <w:pPr>
        <w:spacing w:line="240" w:lineRule="auto"/>
      </w:pPr>
      <w:r>
        <w:separator/>
      </w:r>
    </w:p>
  </w:endnote>
  <w:endnote w:type="continuationSeparator" w:id="0">
    <w:p w:rsidR="00CA73BA" w:rsidP="00065CAF" w:rsidRDefault="00CA73BA" w14:paraId="38FA0A84" w14:textId="77777777">
      <w:pPr>
        <w:spacing w:line="240" w:lineRule="auto"/>
      </w:pPr>
      <w:r>
        <w:continuationSeparator/>
      </w:r>
    </w:p>
  </w:endnote>
  <w:endnote w:type="continuationNotice" w:id="1">
    <w:p w:rsidR="00CA73BA" w:rsidRDefault="00CA73BA" w14:paraId="1A059FDE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73BA" w:rsidP="00065CAF" w:rsidRDefault="00CA73BA" w14:paraId="69FF026F" w14:textId="77777777">
      <w:pPr>
        <w:spacing w:line="240" w:lineRule="auto"/>
      </w:pPr>
      <w:r>
        <w:separator/>
      </w:r>
    </w:p>
  </w:footnote>
  <w:footnote w:type="continuationSeparator" w:id="0">
    <w:p w:rsidR="00CA73BA" w:rsidP="00065CAF" w:rsidRDefault="00CA73BA" w14:paraId="559B049D" w14:textId="77777777">
      <w:pPr>
        <w:spacing w:line="240" w:lineRule="auto"/>
      </w:pPr>
      <w:r>
        <w:continuationSeparator/>
      </w:r>
    </w:p>
  </w:footnote>
  <w:footnote w:type="continuationNotice" w:id="1">
    <w:p w:rsidR="00CA73BA" w:rsidRDefault="00CA73BA" w14:paraId="01976F54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170C"/>
    <w:multiLevelType w:val="hybridMultilevel"/>
    <w:tmpl w:val="85E64EF6"/>
    <w:lvl w:ilvl="0" w:tplc="96FE3DC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E620B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0AC677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E24EA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7BA638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6815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0B09F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3309A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60C6C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B6BFE13"/>
    <w:multiLevelType w:val="hybridMultilevel"/>
    <w:tmpl w:val="70029E84"/>
    <w:lvl w:ilvl="0" w:tplc="9F643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3CCF7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B05F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F362D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E82E4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5267A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AF63A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00621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03AEF2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90146FF"/>
    <w:multiLevelType w:val="hybridMultilevel"/>
    <w:tmpl w:val="2D521A9C"/>
    <w:lvl w:ilvl="0" w:tplc="11BEFFA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BE8E90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89211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168103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083AF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4ACD3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65077A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D58AB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F2D3D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9470523">
    <w:abstractNumId w:val="1"/>
  </w:num>
  <w:num w:numId="2" w16cid:durableId="305746853">
    <w:abstractNumId w:val="0"/>
  </w:num>
  <w:num w:numId="3" w16cid:durableId="941380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3CC5"/>
    <w:rsid w:val="00094A51"/>
    <w:rsid w:val="000B1BAF"/>
    <w:rsid w:val="000B3CFF"/>
    <w:rsid w:val="000D353D"/>
    <w:rsid w:val="000D7C62"/>
    <w:rsid w:val="000E0223"/>
    <w:rsid w:val="000E4EC0"/>
    <w:rsid w:val="000E5E77"/>
    <w:rsid w:val="000F25D6"/>
    <w:rsid w:val="00123819"/>
    <w:rsid w:val="0014309F"/>
    <w:rsid w:val="0014503A"/>
    <w:rsid w:val="00145A20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3044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5443"/>
    <w:rsid w:val="004D5A35"/>
    <w:rsid w:val="004E3038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1EBF"/>
    <w:rsid w:val="005831EC"/>
    <w:rsid w:val="005930A6"/>
    <w:rsid w:val="005A642F"/>
    <w:rsid w:val="005D151C"/>
    <w:rsid w:val="005D7DDF"/>
    <w:rsid w:val="005F6D2A"/>
    <w:rsid w:val="0061134B"/>
    <w:rsid w:val="00620CDB"/>
    <w:rsid w:val="00624FFF"/>
    <w:rsid w:val="00633571"/>
    <w:rsid w:val="00646709"/>
    <w:rsid w:val="006467AB"/>
    <w:rsid w:val="00692775"/>
    <w:rsid w:val="006928B3"/>
    <w:rsid w:val="006B38BE"/>
    <w:rsid w:val="006B6574"/>
    <w:rsid w:val="006C1ED0"/>
    <w:rsid w:val="006D06B8"/>
    <w:rsid w:val="006D4EA4"/>
    <w:rsid w:val="006F4D91"/>
    <w:rsid w:val="0072336C"/>
    <w:rsid w:val="00727063"/>
    <w:rsid w:val="00730571"/>
    <w:rsid w:val="00732728"/>
    <w:rsid w:val="00740149"/>
    <w:rsid w:val="0075639E"/>
    <w:rsid w:val="007827F9"/>
    <w:rsid w:val="0079729E"/>
    <w:rsid w:val="007A1F9A"/>
    <w:rsid w:val="007A6C38"/>
    <w:rsid w:val="007C17E1"/>
    <w:rsid w:val="007C24E8"/>
    <w:rsid w:val="007C4238"/>
    <w:rsid w:val="007F05D5"/>
    <w:rsid w:val="00806B24"/>
    <w:rsid w:val="00807D31"/>
    <w:rsid w:val="00823BB4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0CB6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2E4F"/>
    <w:rsid w:val="009844C1"/>
    <w:rsid w:val="009937B6"/>
    <w:rsid w:val="00993A5B"/>
    <w:rsid w:val="009A4BCF"/>
    <w:rsid w:val="009A5481"/>
    <w:rsid w:val="009B6463"/>
    <w:rsid w:val="009C3395"/>
    <w:rsid w:val="009C5746"/>
    <w:rsid w:val="009C66AB"/>
    <w:rsid w:val="009E5FB6"/>
    <w:rsid w:val="009E7C4C"/>
    <w:rsid w:val="00A049F4"/>
    <w:rsid w:val="00A10FED"/>
    <w:rsid w:val="00A13527"/>
    <w:rsid w:val="00A31DA2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4209"/>
    <w:rsid w:val="00B508F5"/>
    <w:rsid w:val="00B510C3"/>
    <w:rsid w:val="00B529DD"/>
    <w:rsid w:val="00B53D1C"/>
    <w:rsid w:val="00B54116"/>
    <w:rsid w:val="00B56B2A"/>
    <w:rsid w:val="00B67D70"/>
    <w:rsid w:val="00B734DD"/>
    <w:rsid w:val="00B74870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3F9E"/>
    <w:rsid w:val="00CA73BA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1A4C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162DC"/>
    <w:rsid w:val="00F21F9A"/>
    <w:rsid w:val="00F31206"/>
    <w:rsid w:val="00F34481"/>
    <w:rsid w:val="00F349F1"/>
    <w:rsid w:val="00F412E6"/>
    <w:rsid w:val="00F46C0E"/>
    <w:rsid w:val="00F5073D"/>
    <w:rsid w:val="00F51425"/>
    <w:rsid w:val="00F52173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E32476"/>
    <w:rsid w:val="02ABFECD"/>
    <w:rsid w:val="0328E8BA"/>
    <w:rsid w:val="0339C83A"/>
    <w:rsid w:val="03484122"/>
    <w:rsid w:val="039AA66C"/>
    <w:rsid w:val="04551BC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D0BA58"/>
    <w:rsid w:val="0BD9C1C3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A9E517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0B7D62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91D276"/>
    <w:rsid w:val="1CEBDD38"/>
    <w:rsid w:val="1D3A7595"/>
    <w:rsid w:val="1D535F31"/>
    <w:rsid w:val="1D5D9B87"/>
    <w:rsid w:val="1D6702EF"/>
    <w:rsid w:val="1D93A374"/>
    <w:rsid w:val="1DFBF6D0"/>
    <w:rsid w:val="1E7E148F"/>
    <w:rsid w:val="1E88DF3E"/>
    <w:rsid w:val="1E964DB3"/>
    <w:rsid w:val="1EA02BDC"/>
    <w:rsid w:val="1EB30619"/>
    <w:rsid w:val="1EDE4422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69B2E6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5257BD"/>
    <w:rsid w:val="2AC8F391"/>
    <w:rsid w:val="2C93CCCC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0D8F8B"/>
    <w:rsid w:val="3051F471"/>
    <w:rsid w:val="30965AFC"/>
    <w:rsid w:val="30AB6013"/>
    <w:rsid w:val="30D960B5"/>
    <w:rsid w:val="311ADBFB"/>
    <w:rsid w:val="317C4D7E"/>
    <w:rsid w:val="31EE5C59"/>
    <w:rsid w:val="32239796"/>
    <w:rsid w:val="3227CE6D"/>
    <w:rsid w:val="335CDC94"/>
    <w:rsid w:val="339A8717"/>
    <w:rsid w:val="35163212"/>
    <w:rsid w:val="357810E8"/>
    <w:rsid w:val="357B7796"/>
    <w:rsid w:val="357ED136"/>
    <w:rsid w:val="359A1E7D"/>
    <w:rsid w:val="36BEB707"/>
    <w:rsid w:val="371265C2"/>
    <w:rsid w:val="37884049"/>
    <w:rsid w:val="37BE1EF5"/>
    <w:rsid w:val="39D11BAF"/>
    <w:rsid w:val="39EA0CE2"/>
    <w:rsid w:val="3A524259"/>
    <w:rsid w:val="3AEDF8A1"/>
    <w:rsid w:val="3CA81F17"/>
    <w:rsid w:val="3CEEEBCF"/>
    <w:rsid w:val="3CFEB53D"/>
    <w:rsid w:val="3EA197EF"/>
    <w:rsid w:val="3ECE842F"/>
    <w:rsid w:val="3EF79754"/>
    <w:rsid w:val="3F6A4EF4"/>
    <w:rsid w:val="3F93522E"/>
    <w:rsid w:val="4044AACB"/>
    <w:rsid w:val="40486A58"/>
    <w:rsid w:val="419C774C"/>
    <w:rsid w:val="41A77BE7"/>
    <w:rsid w:val="4201CF9F"/>
    <w:rsid w:val="422A6E7C"/>
    <w:rsid w:val="428A8359"/>
    <w:rsid w:val="4354CE64"/>
    <w:rsid w:val="43E361A7"/>
    <w:rsid w:val="43FFE2DC"/>
    <w:rsid w:val="44044A70"/>
    <w:rsid w:val="4486C378"/>
    <w:rsid w:val="44F8D37D"/>
    <w:rsid w:val="45ABAB5B"/>
    <w:rsid w:val="468C6F26"/>
    <w:rsid w:val="4706622D"/>
    <w:rsid w:val="493D5F8F"/>
    <w:rsid w:val="4956FD3F"/>
    <w:rsid w:val="496C7C19"/>
    <w:rsid w:val="499A9188"/>
    <w:rsid w:val="4B8AFD60"/>
    <w:rsid w:val="4C29E823"/>
    <w:rsid w:val="4C3CC289"/>
    <w:rsid w:val="4CD212A9"/>
    <w:rsid w:val="4D9FB896"/>
    <w:rsid w:val="4DE08333"/>
    <w:rsid w:val="4E45CA86"/>
    <w:rsid w:val="4EA8CD80"/>
    <w:rsid w:val="4F3B88F7"/>
    <w:rsid w:val="4F3E1C82"/>
    <w:rsid w:val="4F5242CB"/>
    <w:rsid w:val="4FADD2B8"/>
    <w:rsid w:val="4FF9E653"/>
    <w:rsid w:val="5015B2B9"/>
    <w:rsid w:val="50887FB6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B7D3F"/>
    <w:rsid w:val="53960F45"/>
    <w:rsid w:val="53B9C6B5"/>
    <w:rsid w:val="53E586D8"/>
    <w:rsid w:val="559AA442"/>
    <w:rsid w:val="559D0302"/>
    <w:rsid w:val="5647ABE4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4B3A4B"/>
    <w:rsid w:val="5F425440"/>
    <w:rsid w:val="5F43E929"/>
    <w:rsid w:val="5F7F9A35"/>
    <w:rsid w:val="60383A5F"/>
    <w:rsid w:val="6043FB08"/>
    <w:rsid w:val="60BFDBFB"/>
    <w:rsid w:val="61057097"/>
    <w:rsid w:val="614E5686"/>
    <w:rsid w:val="61FE542F"/>
    <w:rsid w:val="62701E8F"/>
    <w:rsid w:val="63253F9C"/>
    <w:rsid w:val="6363E819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9EC5E91"/>
    <w:rsid w:val="6A048AA6"/>
    <w:rsid w:val="6B425EDE"/>
    <w:rsid w:val="6B864617"/>
    <w:rsid w:val="6C46DAD5"/>
    <w:rsid w:val="6CC49853"/>
    <w:rsid w:val="6CF9DDD7"/>
    <w:rsid w:val="6D6D8A7C"/>
    <w:rsid w:val="6DA0A50D"/>
    <w:rsid w:val="6DB28349"/>
    <w:rsid w:val="6DB950A7"/>
    <w:rsid w:val="6E1D8570"/>
    <w:rsid w:val="6EA69208"/>
    <w:rsid w:val="6EE29E3B"/>
    <w:rsid w:val="6F034CEA"/>
    <w:rsid w:val="6F3C756E"/>
    <w:rsid w:val="6F552108"/>
    <w:rsid w:val="70B59C9F"/>
    <w:rsid w:val="7146F890"/>
    <w:rsid w:val="71B131D3"/>
    <w:rsid w:val="71F7B801"/>
    <w:rsid w:val="72690542"/>
    <w:rsid w:val="72A2D51B"/>
    <w:rsid w:val="73D6BE0D"/>
    <w:rsid w:val="747D208D"/>
    <w:rsid w:val="749DC3A1"/>
    <w:rsid w:val="752C425A"/>
    <w:rsid w:val="77B162A0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E70B77C6-4C48-43D8-AB1B-5789064A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www.w3.org/XML/1998/namespace"/>
    <ds:schemaRef ds:uri="b6cf2262-1f1d-4d40-b8e9-95476283415b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f0330e0-ca1d-44dc-b595-c9626fe08e92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8647D55-A312-4BC0-A3F3-4E5929C5CC45}"/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Lauma Vizule-Kahovska</cp:lastModifiedBy>
  <cp:revision>305</cp:revision>
  <dcterms:created xsi:type="dcterms:W3CDTF">2022-03-03T18:55:00Z</dcterms:created>
  <dcterms:modified xsi:type="dcterms:W3CDTF">2024-02-21T08:07:40Z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7080300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