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2B754BA3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232B2B67" w14:paraId="07E639DE" w14:textId="56CE8BF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2E0ACC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LV0300100</w:t>
            </w:r>
          </w:p>
        </w:tc>
      </w:tr>
      <w:tr w:rsidR="00862AC6" w:rsidTr="2B754BA3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43D8B8CE" w14:paraId="7B6A44DF" w14:textId="4632EE6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2E0ACC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Daugavas ieleja</w:t>
            </w:r>
          </w:p>
        </w:tc>
      </w:tr>
      <w:tr w:rsidR="00862AC6" w:rsidTr="2B754BA3" w14:paraId="6CAF263F" w14:textId="77777777">
        <w:tc>
          <w:tcPr>
            <w:tcW w:w="2774" w:type="dxa"/>
          </w:tcPr>
          <w:p w:rsidRPr="00075C16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075C16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075C16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075C16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075C16" w:rsidR="17635602" w:rsidP="002D3826" w:rsidRDefault="3B88C07E" w14:paraId="067EF154" w14:textId="61FFBF6A">
            <w:pPr>
              <w:jc w:val="both"/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3260 Upju straujteces un dabiski upju posmi</w:t>
            </w:r>
          </w:p>
          <w:p w:rsidRPr="00075C16" w:rsidR="2F23F002" w:rsidP="002D3826" w:rsidRDefault="2F23F002" w14:paraId="3C0E1234" w14:textId="41D5A5C7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6110* Lakstaugu pioniersabiedrības seklās kaļķainās augsnēs</w:t>
            </w:r>
          </w:p>
          <w:p w:rsidRPr="00075C16" w:rsidR="00E24EE7" w:rsidP="002D3826" w:rsidRDefault="33B74D2B" w14:paraId="1F471B5B" w14:textId="6D1E0400">
            <w:pPr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6120* Smiltāju zālāji</w:t>
            </w:r>
          </w:p>
          <w:p w:rsidRPr="00075C16" w:rsidR="00E24EE7" w:rsidP="002D3826" w:rsidRDefault="33B74D2B" w14:paraId="0CD68B4D" w14:textId="2024BA8B">
            <w:pPr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6210 Sausi zālāji kaļķainās augsnēs</w:t>
            </w:r>
          </w:p>
          <w:p w:rsidRPr="00075C16" w:rsidR="00E24EE7" w:rsidP="002D3826" w:rsidRDefault="33B74D2B" w14:paraId="663261E3" w14:textId="76482DDB">
            <w:pPr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6270* Sugām bagātas ganības un ganītas pļavas</w:t>
            </w:r>
          </w:p>
          <w:p w:rsidRPr="00075C16" w:rsidR="00E24EE7" w:rsidP="002D3826" w:rsidRDefault="33B74D2B" w14:paraId="633546D1" w14:textId="2238FFF0">
            <w:pPr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6430 Eitrofas augsto lakstaugu audzes</w:t>
            </w:r>
          </w:p>
          <w:p w:rsidRPr="00075C16" w:rsidR="00E24EE7" w:rsidP="002D3826" w:rsidRDefault="33B74D2B" w14:paraId="1A2B43D7" w14:textId="1B6487E6">
            <w:pPr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6510 Mēreni mitras pļavas</w:t>
            </w:r>
          </w:p>
          <w:p w:rsidRPr="00075C16" w:rsidR="00E24EE7" w:rsidP="002D3826" w:rsidRDefault="33B74D2B" w14:paraId="7CA2A4F9" w14:textId="2CED96A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7160 Minerālvielām bagāti avoti </w:t>
            </w:r>
          </w:p>
          <w:p w:rsidRPr="00075C16" w:rsidR="00E24EE7" w:rsidP="002D3826" w:rsidRDefault="33B74D2B" w14:paraId="594A2C48" w14:textId="7AE0A6B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7220* Avoti, kas izgulsnē avotkaļķus</w:t>
            </w:r>
          </w:p>
          <w:p w:rsidRPr="00075C16" w:rsidR="00E24EE7" w:rsidP="002D3826" w:rsidRDefault="33B74D2B" w14:paraId="2947E77F" w14:textId="7A9E1A6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8210 Karbonātisku pamatiežu atsegumi</w:t>
            </w:r>
          </w:p>
          <w:p w:rsidRPr="00075C16" w:rsidR="00E24EE7" w:rsidP="002D3826" w:rsidRDefault="0E158FD5" w14:paraId="5375E3C0" w14:textId="182A60F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075C1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9180* Nogāžu un gravu meži</w:t>
            </w:r>
          </w:p>
        </w:tc>
      </w:tr>
      <w:tr w:rsidR="00862AC6" w:rsidTr="2B754BA3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Pr="00B56B2A" w:rsidR="00B07F8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i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2D3826" w:rsidRDefault="357810E8" w14:paraId="12DCA64D" w14:textId="519EBF55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:rsidRPr="00B56B2A" w:rsidR="00B07F83" w:rsidP="002D3826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2D3826" w:rsidRDefault="6990D638" w14:paraId="6CDF1663" w14:textId="6B642D6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AD4AE8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Pr="4AD4AE8E" w:rsidR="31EE5C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</w:tc>
      </w:tr>
      <w:tr w:rsidR="00D57CBE" w:rsidTr="2B754BA3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19231D77" w14:paraId="662FC875" w14:textId="6EDEE124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B9B23B9">
              <w:rPr>
                <w:rFonts w:ascii="Times New Roman" w:hAnsi="Times New Roman" w:eastAsia="Times New Roman" w:cs="Times New Roman"/>
                <w:sz w:val="24"/>
                <w:szCs w:val="24"/>
              </w:rPr>
              <w:t>6.04.2</w:t>
            </w:r>
            <w:r w:rsidR="006034C0">
              <w:rPr>
                <w:rFonts w:ascii="Times New Roman" w:hAnsi="Times New Roman" w:eastAsia="Times New Roman" w:cs="Times New Roman"/>
                <w:sz w:val="24"/>
                <w:szCs w:val="24"/>
              </w:rPr>
              <w:t>023.</w:t>
            </w:r>
          </w:p>
        </w:tc>
      </w:tr>
    </w:tbl>
    <w:p w:rsidRPr="00B56B2A" w:rsidR="50F1D553" w:rsidP="4AD4AE8E" w:rsidRDefault="50F1D553" w14:paraId="34B419BD" w14:textId="0CCCC19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2E0ACC1" w:rsidTr="6DA2A932" w14:paraId="27EB4D77" w14:textId="77777777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:rsidR="64CC586F" w:rsidP="02E0ACC1" w:rsidRDefault="64CC586F" w14:paraId="56CE907D" w14:textId="7735C87C">
            <w:pPr>
              <w:spacing w:line="276" w:lineRule="auto"/>
              <w:jc w:val="both"/>
            </w:pPr>
            <w:r w:rsidRPr="02E0ACC1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02E0ACC1" w:rsidTr="6DA2A932" w14:paraId="6EBA2871" w14:textId="77777777">
        <w:trPr>
          <w:trHeight w:val="300"/>
        </w:trPr>
        <w:tc>
          <w:tcPr>
            <w:tcW w:w="9488" w:type="dxa"/>
          </w:tcPr>
          <w:p w:rsidRPr="00075C16" w:rsidR="259499CB" w:rsidP="00921BA5" w:rsidRDefault="259499CB" w14:paraId="13ACD631" w14:textId="76B9E2F7">
            <w:pPr>
              <w:spacing w:before="120" w:after="120"/>
              <w:jc w:val="both"/>
            </w:pPr>
            <w:r w:rsidRPr="00075C1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3260</w:t>
            </w:r>
            <w:r w:rsidRPr="00075C16">
              <w:rPr>
                <w:rFonts w:ascii="Times New Roman" w:hAnsi="Times New Roman" w:eastAsia="Times New Roman" w:cs="Times New Roman"/>
                <w:sz w:val="24"/>
                <w:szCs w:val="24"/>
              </w:rPr>
              <w:t>: biotopa mērķplatība ir vienāda ar pašreizējo.</w:t>
            </w:r>
          </w:p>
          <w:p w:rsidR="4C10EABF" w:rsidP="00921BA5" w:rsidRDefault="006455E2" w14:paraId="5F3F4A43" w14:textId="7B74A1B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DA2A93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Mērķplatībā ietvertas tikai mazās upes, kas  atbilst biotopam </w:t>
            </w:r>
            <w:r w:rsidRPr="6DA2A932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3260 Upju straujteces un dabiski upju posmi</w:t>
            </w:r>
            <w:r w:rsidRPr="6DA2A93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r w:rsidRPr="6DA2A932" w:rsidR="4C10EABF">
              <w:rPr>
                <w:rFonts w:ascii="Times New Roman" w:hAnsi="Times New Roman" w:eastAsia="Times New Roman" w:cs="Times New Roman"/>
                <w:sz w:val="24"/>
                <w:szCs w:val="24"/>
              </w:rPr>
              <w:t>Daugava netiek ietverta kā ES nozīmes biotops mērķa platībā</w:t>
            </w:r>
            <w:r w:rsidRPr="6DA2A932" w:rsidR="7B775838">
              <w:rPr>
                <w:rFonts w:ascii="Times New Roman" w:hAnsi="Times New Roman" w:eastAsia="Times New Roman" w:cs="Times New Roman"/>
                <w:sz w:val="24"/>
                <w:szCs w:val="24"/>
              </w:rPr>
              <w:t>, jo uzpludinājuma ietekmē pēc savām hidromorfoloģiskajām pazīmēm šajā posmā tā atbilst ezeru ūdensobjektam.</w:t>
            </w:r>
          </w:p>
        </w:tc>
      </w:tr>
    </w:tbl>
    <w:p w:rsidR="02E0ACC1" w:rsidP="02E0ACC1" w:rsidRDefault="02E0ACC1" w14:paraId="74CF3195" w14:textId="3736B17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BD5BF46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2BD5BF46" w14:paraId="2E1FCA6F" w14:textId="77777777">
        <w:trPr>
          <w:trHeight w:val="300"/>
        </w:trPr>
        <w:tc>
          <w:tcPr>
            <w:tcW w:w="9629" w:type="dxa"/>
            <w:tcMar/>
          </w:tcPr>
          <w:p w:rsidR="677E14A5" w:rsidP="00CE601C" w:rsidRDefault="677E14A5" w14:paraId="7E9B6935" w14:textId="43D4C2B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754BA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6110*</w:t>
            </w:r>
            <w:r w:rsidRPr="006367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2B754BA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="3B9E084E" w:rsidP="00CE601C" w:rsidRDefault="3B9E084E" w14:paraId="44AE818D" w14:textId="0C4FB74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41F7C4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41F7C46" w:rsidR="63C1CE6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2BD5BF46" w:rsidRDefault="3B9E084E" w14:paraId="0B6AF6A4" w14:textId="6A301CE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</w:pPr>
            <w:r w:rsidRPr="2BD5BF46" w:rsidR="125BA8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Mērķplatībā ietverti gan pašreizējās biotopa platības, gan potenciālās 6120* biotopa platības –zālāji, kuri pēc </w:t>
            </w:r>
            <w:r w:rsidRPr="2BD5BF46" w:rsidR="00A5035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projekta </w:t>
            </w:r>
            <w:r w:rsidRPr="2BD5BF46" w:rsidR="004D374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“</w:t>
            </w:r>
            <w:r w:rsidRPr="2BD5BF46" w:rsidR="004D374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Zālāju atjaunošana un to dažādas izmantošanas veicināšana</w:t>
            </w:r>
            <w:r w:rsidRPr="2BD5BF46" w:rsidR="00A5035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” (</w:t>
            </w:r>
            <w:r w:rsidRPr="2BD5BF46" w:rsidR="004D374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LIFE16NAT/LV/262</w:t>
            </w:r>
            <w:r w:rsidRPr="2BD5BF46" w:rsidR="004D374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 GrassLIFE</w:t>
            </w:r>
            <w:r w:rsidRPr="2BD5BF46" w:rsidR="00A5035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2BD5BF46" w:rsidR="125BA8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201</w:t>
            </w:r>
            <w:r w:rsidRPr="2BD5BF46" w:rsidR="38171CA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7</w:t>
            </w:r>
            <w:r w:rsidRPr="2BD5BF46" w:rsidR="125BA8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  <w:r w:rsidRPr="2BD5BF46" w:rsidR="00E62E5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–</w:t>
            </w:r>
            <w:r w:rsidRPr="2BD5BF46" w:rsidR="125BA8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202</w:t>
            </w:r>
            <w:r w:rsidRPr="2BD5BF46" w:rsidR="50F95EC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3</w:t>
            </w:r>
            <w:r w:rsidRPr="2BD5BF46" w:rsidR="125BA8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  <w:r w:rsidRPr="2BD5BF46" w:rsidR="00E62E5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2BD5BF46" w:rsidR="76864D7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gads</w:t>
            </w:r>
            <w:r w:rsidRPr="2BD5BF46" w:rsidR="125BA8B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) datiem ir </w:t>
            </w:r>
            <w:r w:rsidRPr="2BD5BF46" w:rsidR="0431607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atjaunot</w:t>
            </w:r>
            <w:r w:rsidRPr="2BD5BF46" w:rsidR="0431607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</w:t>
            </w:r>
            <w:r w:rsidRPr="2BD5BF46" w:rsidR="71E7560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</w:t>
            </w:r>
            <w:r w:rsidRPr="2BD5BF46" w:rsidR="71E7560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lv"/>
              </w:rPr>
              <w:t xml:space="preserve"> </w:t>
            </w:r>
            <w:r w:rsidRPr="2BD5BF46" w:rsidR="71E7560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  <w:t>bet vēl nesasniedz minimālās prasības, lai tos reģistrētu kā ES nozīmes zālāju biotopus.</w:t>
            </w:r>
          </w:p>
          <w:p w:rsidRPr="00B56B2A" w:rsidR="00872DEB" w:rsidP="2BD5BF46" w:rsidRDefault="3B9E084E" w14:paraId="1AC48136" w14:textId="7BF1D4F6">
            <w:pPr>
              <w:pStyle w:val="Normal"/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D5BF46" w:rsidR="3B9E084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6210</w:t>
            </w:r>
            <w:r w:rsidRPr="2BD5BF46" w:rsidR="3B9E084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</w:t>
            </w:r>
            <w:r w:rsidRPr="2BD5BF46" w:rsidR="3B9E084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BD5BF46" w:rsidR="3F1904D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</w:p>
          <w:p w:rsidR="3F1904DF" w:rsidP="00CE601C" w:rsidRDefault="008708BA" w14:paraId="150DFA61" w14:textId="389B748F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ietvertas pašrei</w:t>
            </w:r>
            <w:r w:rsidRPr="541F7C46" w:rsidR="002B1E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z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ējās </w:t>
            </w:r>
            <w:r w:rsidR="00A503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6210 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platības, kā arī potenciālās šī biotopa platības, kas, atbilstoši apsaimniekojot, var sasniegt 6210 biotopa kritērijus. </w:t>
            </w:r>
            <w:r w:rsidRPr="541F7C46" w:rsidR="3F1904D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Potenciālajās 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6210 biotopa </w:t>
            </w:r>
            <w:r w:rsidRPr="541F7C46" w:rsidR="3F1904D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platībās galvenokārt ietvert</w:t>
            </w:r>
            <w:r w:rsidR="00FC62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Pr="541F7C46" w:rsidR="3F1904D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LAD sistēmā deklarēti</w:t>
            </w:r>
            <w:r w:rsidR="00FC62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e</w:t>
            </w:r>
            <w:r w:rsidRPr="541F7C46" w:rsidR="3F1904D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ilggadīgie zālāji (kods 710) </w:t>
            </w:r>
            <w:r w:rsidR="00FC62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un zālāji, kas </w:t>
            </w:r>
            <w:r w:rsidRPr="541F7C46" w:rsidR="3F1904D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piekļaujas ES 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nozīmes</w:t>
            </w:r>
            <w:r w:rsidRPr="541F7C46" w:rsidR="3F1904D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zālāj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 biotop</w:t>
            </w:r>
            <w:r w:rsidR="00B12A2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ie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</w:t>
            </w:r>
            <w:r w:rsidRPr="541F7C46" w:rsidR="58874D9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vai </w:t>
            </w:r>
            <w:r w:rsidRPr="541F7C46" w:rsidR="005674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agrāk bijuši</w:t>
            </w:r>
            <w:r w:rsidRPr="541F7C46" w:rsidR="58874D9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BVZ.</w:t>
            </w:r>
          </w:p>
          <w:p w:rsidRPr="00B56B2A" w:rsidR="00872DEB" w:rsidP="00CE601C" w:rsidRDefault="3B9E084E" w14:paraId="5DDCDFDE" w14:textId="6E925CB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754BA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F376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2B754BA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B754BA3" w:rsidR="60189DF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2B1ECF" w:rsidR="05530FE3" w:rsidP="2BD5BF46" w:rsidRDefault="002B1ECF" w14:paraId="7A66071F" w14:textId="26B72AC4">
            <w:pPr>
              <w:spacing w:after="120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2BD5BF46" w:rsidR="002B1EC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Mērķplatībā ietvertas pašreizējās </w:t>
            </w:r>
            <w:r w:rsidRPr="2BD5BF46" w:rsidR="00FC62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6270* </w:t>
            </w:r>
            <w:r w:rsidRPr="2BD5BF46" w:rsidR="002B1EC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biotopa platības, kā arī potenciālās šī biotopa platības, kas, atbilstoši apsaimniekojot, var sasniegt 6270* biotopa kritērijus. </w:t>
            </w:r>
            <w:r w:rsidRPr="2BD5BF46" w:rsidR="05530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Potenciālajās platībās galvenokārt ietvert</w:t>
            </w:r>
            <w:r w:rsidRPr="2BD5BF46" w:rsidR="00B12A2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</w:t>
            </w:r>
            <w:r w:rsidRPr="2BD5BF46" w:rsidR="05530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LAD sistēmā deklarēti</w:t>
            </w:r>
            <w:r w:rsidRPr="2BD5BF46" w:rsidR="00FC62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e</w:t>
            </w:r>
            <w:r w:rsidRPr="2BD5BF46" w:rsidR="05530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ilggadīgie zālāji (kods 710) vai </w:t>
            </w:r>
            <w:r w:rsidRPr="2BD5BF46" w:rsidR="00B12A2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zālāji, kas </w:t>
            </w:r>
            <w:r w:rsidRPr="2BD5BF46" w:rsidR="05530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piekļaujas </w:t>
            </w:r>
            <w:r w:rsidRPr="2BD5BF46" w:rsidR="05530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ES </w:t>
            </w:r>
            <w:r w:rsidRPr="2BD5BF46" w:rsidR="002B1EC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nozīmes zālāja biotopam</w:t>
            </w:r>
            <w:r w:rsidRPr="2BD5BF46" w:rsidR="05530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vai </w:t>
            </w:r>
            <w:r w:rsidRPr="2BD5BF46" w:rsidR="002B1EC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agrāk bijuši</w:t>
            </w:r>
            <w:r w:rsidRPr="2BD5BF46" w:rsidR="05530FE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BVZ. </w:t>
            </w:r>
            <w:r w:rsidRPr="2BD5BF46" w:rsidR="3968C3C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Pēc GrassLIFE projekta (2017.</w:t>
            </w:r>
            <w:r w:rsidRPr="2BD5BF46" w:rsidR="003C1C1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–</w:t>
            </w:r>
            <w:r w:rsidRPr="2BD5BF46" w:rsidR="3968C3C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2023.</w:t>
            </w:r>
            <w:r w:rsidRPr="2BD5BF46" w:rsidR="003C1C1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2BD5BF46" w:rsidR="3968C3C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gads) datiem</w:t>
            </w:r>
            <w:r w:rsidRPr="2BD5BF46" w:rsidR="003C1C1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2BD5BF46" w:rsidR="5139C89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šīs platības ir atjaunotas, bet vēl nav sasniegušas minimālās prasības ES nozīmes zālāju biotopu kartēšanai.</w:t>
            </w:r>
          </w:p>
          <w:p w:rsidRPr="00B56B2A" w:rsidR="00872DEB" w:rsidP="00CE601C" w:rsidRDefault="3B9E084E" w14:paraId="6E59BCDB" w14:textId="2FE12C3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754BA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4145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B754BA3" w:rsidR="5FC692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CE601C" w:rsidRDefault="3B9E084E" w14:paraId="3A7E6346" w14:textId="6150094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B754BA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4145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2B754BA3" w:rsidR="205273D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:rsidRPr="00B56B2A" w:rsidR="00872DEB" w:rsidP="2B754BA3" w:rsidRDefault="00B04A03" w14:paraId="2CC21EAE" w14:textId="1B47299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Mērķplatībā ietvertas pašreizējās </w:t>
            </w:r>
            <w:r w:rsidR="00B12A2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6510 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platības, kā arī potenciālās šī biotopa platības, kas, atbilstoši apsaimniekojot, var sasniegt 6510 biotopa kritērijus. </w:t>
            </w:r>
            <w:r w:rsidRPr="541F7C46" w:rsidR="0BCE262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Potenciālajās platībās galvenokārt ietvert</w:t>
            </w:r>
            <w:r w:rsidR="00B12A2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Pr="541F7C46" w:rsidR="0BCE262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LAD sistēmā tiek deklarēti</w:t>
            </w:r>
            <w:r w:rsidR="00B12A2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e</w:t>
            </w:r>
            <w:r w:rsidRPr="541F7C46" w:rsidR="0BCE262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ilggadīgie zālāji (kods 710)</w:t>
            </w:r>
            <w:r w:rsidRPr="541F7C46" w:rsidR="278843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00B12A2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zālāji, kas</w:t>
            </w:r>
            <w:r w:rsidRPr="541F7C46" w:rsidR="278843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41F7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agrāki bijuši</w:t>
            </w:r>
            <w:r w:rsidRPr="541F7C46" w:rsidR="34974BA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BVZ</w:t>
            </w:r>
            <w:r w:rsidRPr="541F7C46" w:rsidR="047A9FB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AD4AE8E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4AD4AE8E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0CE601C" w:rsidRDefault="38C1319D" w14:paraId="36F73A44" w14:textId="0050913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AD4AE8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4AD4AE8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CE601C" w:rsidRDefault="38C1319D" w14:paraId="01D38112" w14:textId="042B664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AD4AE8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4AD4AE8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872DEB" w:rsidP="50F1D553" w:rsidRDefault="00872DEB" w14:paraId="0FC941E8" w14:textId="65AA9868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1613F9" w14:paraId="40AE87F0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1613F9" w:rsidRDefault="001613F9" w14:paraId="3A85F902" w14:textId="1CB223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Pr="00B56B2A" w:rsidR="001613F9" w14:paraId="139D2B95" w14:textId="77777777">
        <w:trPr>
          <w:trHeight w:val="300"/>
        </w:trPr>
        <w:tc>
          <w:tcPr>
            <w:tcW w:w="9629" w:type="dxa"/>
          </w:tcPr>
          <w:p w:rsidR="001613F9" w:rsidP="00CE601C" w:rsidRDefault="00245C4E" w14:paraId="19F863AB" w14:textId="467454F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210</w:t>
            </w:r>
            <w:r w:rsidRPr="1E7932B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:rsidRPr="00B56B2A" w:rsidR="00570A12" w:rsidP="00CE601C" w:rsidRDefault="00FF02ED" w14:paraId="02A1C8B3" w14:textId="2C9C8AB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Atsegumi </w:t>
            </w:r>
            <w:r w:rsidR="0051473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šajā teritorijā </w:t>
            </w:r>
            <w:r w:rsidRPr="00FF02ED">
              <w:rPr>
                <w:rFonts w:ascii="Times New Roman" w:hAnsi="Times New Roman" w:eastAsia="Times New Roman" w:cs="Times New Roman"/>
                <w:sz w:val="24"/>
                <w:szCs w:val="24"/>
              </w:rPr>
              <w:t>pārsvarā neatrodas tiešā ūdens tuvumā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Pr="00FF02E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="00D72690">
              <w:rPr>
                <w:rFonts w:ascii="Times New Roman" w:hAnsi="Times New Roman" w:eastAsia="Times New Roman" w:cs="Times New Roman"/>
                <w:sz w:val="24"/>
                <w:szCs w:val="24"/>
              </w:rPr>
              <w:t>Divde</w:t>
            </w:r>
            <w:r w:rsidRPr="00570A12" w:rsidR="00570A12">
              <w:rPr>
                <w:rFonts w:ascii="Times New Roman" w:hAnsi="Times New Roman" w:eastAsia="Times New Roman" w:cs="Times New Roman"/>
                <w:sz w:val="24"/>
                <w:szCs w:val="24"/>
              </w:rPr>
              <w:t>smit atsegumos, k</w:t>
            </w:r>
            <w:r w:rsidR="00514733">
              <w:rPr>
                <w:rFonts w:ascii="Times New Roman" w:hAnsi="Times New Roman" w:eastAsia="Times New Roman" w:cs="Times New Roman"/>
                <w:sz w:val="24"/>
                <w:szCs w:val="24"/>
              </w:rPr>
              <w:t>uri</w:t>
            </w:r>
            <w:r w:rsidRPr="00570A12" w:rsidR="00570A1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atrodas </w:t>
            </w:r>
            <w:r w:rsidR="000B0A9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erozijai vāji pakļautās </w:t>
            </w:r>
            <w:r w:rsidRPr="00570A12" w:rsidR="00570A1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nogāzēs, notiek lēna pakājes daļas aizbiršana un aizaugšana. Šajos </w:t>
            </w:r>
            <w:r w:rsidR="00D72690">
              <w:rPr>
                <w:rFonts w:ascii="Times New Roman" w:hAnsi="Times New Roman" w:eastAsia="Times New Roman" w:cs="Times New Roman"/>
                <w:sz w:val="24"/>
                <w:szCs w:val="24"/>
              </w:rPr>
              <w:t>20</w:t>
            </w:r>
            <w:r w:rsidRPr="00570A12" w:rsidR="00570A1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atsegumos ir jāatjauno nesenā pagātnē aizbirusī un aizaugusī daļa</w:t>
            </w:r>
            <w:r w:rsidR="00EF5CD3">
              <w:rPr>
                <w:rFonts w:ascii="Times New Roman" w:hAnsi="Times New Roman" w:eastAsia="Times New Roman" w:cs="Times New Roman"/>
                <w:sz w:val="24"/>
                <w:szCs w:val="24"/>
              </w:rPr>
              <w:t>, kas ietverta mērķplatībā</w:t>
            </w:r>
            <w:r w:rsidRPr="00570A12" w:rsidR="00570A12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</w:tbl>
    <w:p w:rsidRPr="00B56B2A" w:rsidR="001613F9" w:rsidP="50F1D553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480"/>
      </w:tblGrid>
      <w:tr w:rsidR="3B9B23B9" w:rsidTr="3B9B23B9" w14:paraId="1AD07C15" w14:textId="77777777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3B9B23B9" w:rsidP="3B9B23B9" w:rsidRDefault="3B9B23B9" w14:paraId="279BD638" w14:textId="23BF5AE3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9B23B9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3B9B23B9" w:rsidTr="3B9B23B9" w14:paraId="36F1306F" w14:textId="77777777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:rsidR="3B9B23B9" w:rsidP="00CE601C" w:rsidRDefault="3B9B23B9" w14:paraId="2EFF612B" w14:textId="1BC1F9C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B9B23B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Pr="3B9B23B9" w:rsidR="3827C69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3B9B23B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3B9B23B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="3B9B23B9" w:rsidP="3B9B23B9" w:rsidRDefault="3B9B23B9" w14:paraId="171604B2" w14:textId="43A41919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="3B9B23B9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0CB8" w:rsidP="00065CAF" w:rsidRDefault="00E00CB8" w14:paraId="043AC367" w14:textId="77777777">
      <w:pPr>
        <w:spacing w:line="240" w:lineRule="auto"/>
      </w:pPr>
      <w:r>
        <w:separator/>
      </w:r>
    </w:p>
  </w:endnote>
  <w:endnote w:type="continuationSeparator" w:id="0">
    <w:p w:rsidR="00E00CB8" w:rsidP="00065CAF" w:rsidRDefault="00E00CB8" w14:paraId="54ACDF6B" w14:textId="77777777">
      <w:pPr>
        <w:spacing w:line="240" w:lineRule="auto"/>
      </w:pPr>
      <w:r>
        <w:continuationSeparator/>
      </w:r>
    </w:p>
  </w:endnote>
  <w:endnote w:type="continuationNotice" w:id="1">
    <w:p w:rsidR="00E00CB8" w:rsidRDefault="00E00CB8" w14:paraId="3F813B65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0CB8" w:rsidP="00065CAF" w:rsidRDefault="00E00CB8" w14:paraId="161931EC" w14:textId="77777777">
      <w:pPr>
        <w:spacing w:line="240" w:lineRule="auto"/>
      </w:pPr>
      <w:r>
        <w:separator/>
      </w:r>
    </w:p>
  </w:footnote>
  <w:footnote w:type="continuationSeparator" w:id="0">
    <w:p w:rsidR="00E00CB8" w:rsidP="00065CAF" w:rsidRDefault="00E00CB8" w14:paraId="20F144B0" w14:textId="77777777">
      <w:pPr>
        <w:spacing w:line="240" w:lineRule="auto"/>
      </w:pPr>
      <w:r>
        <w:continuationSeparator/>
      </w:r>
    </w:p>
  </w:footnote>
  <w:footnote w:type="continuationNotice" w:id="1">
    <w:p w:rsidR="00E00CB8" w:rsidRDefault="00E00CB8" w14:paraId="7ECB7347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4DB46"/>
    <w:multiLevelType w:val="hybridMultilevel"/>
    <w:tmpl w:val="A22C17D0"/>
    <w:lvl w:ilvl="0" w:tplc="0D60625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25CF83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7A824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C685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1AC44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E3C69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FFC9D3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8E92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343D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ABE5D25"/>
    <w:multiLevelType w:val="hybridMultilevel"/>
    <w:tmpl w:val="E0629D58"/>
    <w:lvl w:ilvl="0" w:tplc="C80E6BE2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8544A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E90A1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30B1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B561D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ECFDE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46F4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CF6AD8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E10A3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D04EC8A"/>
    <w:multiLevelType w:val="hybridMultilevel"/>
    <w:tmpl w:val="4C6658D0"/>
    <w:lvl w:ilvl="0" w:tplc="88629AF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6FB637D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B4AF3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382051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C2825F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868472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7CECE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004E38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26A66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88662242">
    <w:abstractNumId w:val="1"/>
  </w:num>
  <w:num w:numId="2" w16cid:durableId="973952082">
    <w:abstractNumId w:val="2"/>
  </w:num>
  <w:num w:numId="3" w16cid:durableId="2040088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75C16"/>
    <w:rsid w:val="00094A51"/>
    <w:rsid w:val="000B0A9D"/>
    <w:rsid w:val="000B3CFF"/>
    <w:rsid w:val="000D353D"/>
    <w:rsid w:val="000D7C62"/>
    <w:rsid w:val="000E0223"/>
    <w:rsid w:val="000E4EC0"/>
    <w:rsid w:val="000E5E77"/>
    <w:rsid w:val="000F25D6"/>
    <w:rsid w:val="001257E1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2DB7"/>
    <w:rsid w:val="00235574"/>
    <w:rsid w:val="002372EF"/>
    <w:rsid w:val="00243E69"/>
    <w:rsid w:val="00245C4E"/>
    <w:rsid w:val="00260C65"/>
    <w:rsid w:val="00263E8E"/>
    <w:rsid w:val="00271035"/>
    <w:rsid w:val="00276814"/>
    <w:rsid w:val="002802DB"/>
    <w:rsid w:val="002818CC"/>
    <w:rsid w:val="00290470"/>
    <w:rsid w:val="002A4A9B"/>
    <w:rsid w:val="002B08AE"/>
    <w:rsid w:val="002B1ECF"/>
    <w:rsid w:val="002C42A8"/>
    <w:rsid w:val="002C62C4"/>
    <w:rsid w:val="002D3826"/>
    <w:rsid w:val="002F2448"/>
    <w:rsid w:val="00312D19"/>
    <w:rsid w:val="003144A2"/>
    <w:rsid w:val="00343327"/>
    <w:rsid w:val="00355E53"/>
    <w:rsid w:val="00362DA7"/>
    <w:rsid w:val="00365548"/>
    <w:rsid w:val="00384E0C"/>
    <w:rsid w:val="00391C9B"/>
    <w:rsid w:val="003C1C12"/>
    <w:rsid w:val="003E0C27"/>
    <w:rsid w:val="00414559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6496"/>
    <w:rsid w:val="004B5ED8"/>
    <w:rsid w:val="004D3747"/>
    <w:rsid w:val="004D5A35"/>
    <w:rsid w:val="00506E1F"/>
    <w:rsid w:val="005144B0"/>
    <w:rsid w:val="00514733"/>
    <w:rsid w:val="00514BEA"/>
    <w:rsid w:val="00520DAF"/>
    <w:rsid w:val="005305AD"/>
    <w:rsid w:val="00534958"/>
    <w:rsid w:val="0054153A"/>
    <w:rsid w:val="00541903"/>
    <w:rsid w:val="00542A8D"/>
    <w:rsid w:val="00547BEA"/>
    <w:rsid w:val="0056743A"/>
    <w:rsid w:val="00570A12"/>
    <w:rsid w:val="005831EC"/>
    <w:rsid w:val="005930A6"/>
    <w:rsid w:val="005A642F"/>
    <w:rsid w:val="005B7A60"/>
    <w:rsid w:val="005D151C"/>
    <w:rsid w:val="005D7DDF"/>
    <w:rsid w:val="005F6D2A"/>
    <w:rsid w:val="006034C0"/>
    <w:rsid w:val="00620CDB"/>
    <w:rsid w:val="00624FFF"/>
    <w:rsid w:val="00633571"/>
    <w:rsid w:val="00636717"/>
    <w:rsid w:val="006455E2"/>
    <w:rsid w:val="00646709"/>
    <w:rsid w:val="00692775"/>
    <w:rsid w:val="006B38BE"/>
    <w:rsid w:val="006B6574"/>
    <w:rsid w:val="006C1ED0"/>
    <w:rsid w:val="006D06B8"/>
    <w:rsid w:val="006F4D91"/>
    <w:rsid w:val="00704EE1"/>
    <w:rsid w:val="0072336C"/>
    <w:rsid w:val="00727063"/>
    <w:rsid w:val="00730571"/>
    <w:rsid w:val="00732728"/>
    <w:rsid w:val="00740149"/>
    <w:rsid w:val="00745776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07D85"/>
    <w:rsid w:val="008432CF"/>
    <w:rsid w:val="00845B99"/>
    <w:rsid w:val="00862AC6"/>
    <w:rsid w:val="008708BA"/>
    <w:rsid w:val="00872DEB"/>
    <w:rsid w:val="0087608B"/>
    <w:rsid w:val="00881E1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130A"/>
    <w:rsid w:val="008F7D8C"/>
    <w:rsid w:val="00901886"/>
    <w:rsid w:val="009028B9"/>
    <w:rsid w:val="009037FC"/>
    <w:rsid w:val="009070EC"/>
    <w:rsid w:val="0092068E"/>
    <w:rsid w:val="00921BA5"/>
    <w:rsid w:val="009305DB"/>
    <w:rsid w:val="00932DB4"/>
    <w:rsid w:val="00934A05"/>
    <w:rsid w:val="009614A2"/>
    <w:rsid w:val="00961CCA"/>
    <w:rsid w:val="009675D2"/>
    <w:rsid w:val="00973C33"/>
    <w:rsid w:val="009844C1"/>
    <w:rsid w:val="00993A5B"/>
    <w:rsid w:val="009A109F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0359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4A03"/>
    <w:rsid w:val="00B058D6"/>
    <w:rsid w:val="00B07F83"/>
    <w:rsid w:val="00B12A2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D11A1"/>
    <w:rsid w:val="00BE32BC"/>
    <w:rsid w:val="00C00CB8"/>
    <w:rsid w:val="00C11DEE"/>
    <w:rsid w:val="00C15509"/>
    <w:rsid w:val="00C30275"/>
    <w:rsid w:val="00C365A4"/>
    <w:rsid w:val="00C461AA"/>
    <w:rsid w:val="00C50864"/>
    <w:rsid w:val="00C55D52"/>
    <w:rsid w:val="00C722E6"/>
    <w:rsid w:val="00C761E8"/>
    <w:rsid w:val="00C819F1"/>
    <w:rsid w:val="00CE601C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690"/>
    <w:rsid w:val="00D72D86"/>
    <w:rsid w:val="00D76C1F"/>
    <w:rsid w:val="00D820EA"/>
    <w:rsid w:val="00D85662"/>
    <w:rsid w:val="00D85D23"/>
    <w:rsid w:val="00D942B7"/>
    <w:rsid w:val="00D97914"/>
    <w:rsid w:val="00DB0148"/>
    <w:rsid w:val="00DB36A5"/>
    <w:rsid w:val="00DB52B9"/>
    <w:rsid w:val="00DC3B30"/>
    <w:rsid w:val="00DD05A0"/>
    <w:rsid w:val="00DE5C9C"/>
    <w:rsid w:val="00DF208E"/>
    <w:rsid w:val="00DF34B1"/>
    <w:rsid w:val="00E00CB8"/>
    <w:rsid w:val="00E0171B"/>
    <w:rsid w:val="00E13B5E"/>
    <w:rsid w:val="00E14DFC"/>
    <w:rsid w:val="00E1684A"/>
    <w:rsid w:val="00E24EE7"/>
    <w:rsid w:val="00E25E08"/>
    <w:rsid w:val="00E5344A"/>
    <w:rsid w:val="00E62E55"/>
    <w:rsid w:val="00E775D7"/>
    <w:rsid w:val="00E801DF"/>
    <w:rsid w:val="00E8035C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1026"/>
    <w:rsid w:val="00EF4ECC"/>
    <w:rsid w:val="00EF59FE"/>
    <w:rsid w:val="00EF5CD3"/>
    <w:rsid w:val="00EF61D2"/>
    <w:rsid w:val="00EF71AC"/>
    <w:rsid w:val="00F01D2E"/>
    <w:rsid w:val="00F156E9"/>
    <w:rsid w:val="00F21F9A"/>
    <w:rsid w:val="00F22061"/>
    <w:rsid w:val="00F31206"/>
    <w:rsid w:val="00F34481"/>
    <w:rsid w:val="00F349F1"/>
    <w:rsid w:val="00F35662"/>
    <w:rsid w:val="00F376A1"/>
    <w:rsid w:val="00F412E6"/>
    <w:rsid w:val="00F46C0E"/>
    <w:rsid w:val="00F5073D"/>
    <w:rsid w:val="00F51425"/>
    <w:rsid w:val="00F5750C"/>
    <w:rsid w:val="00F63944"/>
    <w:rsid w:val="00FA5A02"/>
    <w:rsid w:val="00FA5F0A"/>
    <w:rsid w:val="00FA718C"/>
    <w:rsid w:val="00FA792E"/>
    <w:rsid w:val="00FC6278"/>
    <w:rsid w:val="00FC74C3"/>
    <w:rsid w:val="00FD0528"/>
    <w:rsid w:val="00FF02ED"/>
    <w:rsid w:val="00FF0DC9"/>
    <w:rsid w:val="00FF2049"/>
    <w:rsid w:val="00FF2E6E"/>
    <w:rsid w:val="00FF5B6B"/>
    <w:rsid w:val="00FF5F17"/>
    <w:rsid w:val="01068E62"/>
    <w:rsid w:val="01223CFA"/>
    <w:rsid w:val="01AC70C1"/>
    <w:rsid w:val="01EE22E6"/>
    <w:rsid w:val="02774B93"/>
    <w:rsid w:val="02ABFECD"/>
    <w:rsid w:val="02E0ACC1"/>
    <w:rsid w:val="03234C8F"/>
    <w:rsid w:val="0328E8BA"/>
    <w:rsid w:val="03484122"/>
    <w:rsid w:val="034D6081"/>
    <w:rsid w:val="039AA66C"/>
    <w:rsid w:val="04316073"/>
    <w:rsid w:val="0459DDBC"/>
    <w:rsid w:val="0469C957"/>
    <w:rsid w:val="047A9FB6"/>
    <w:rsid w:val="04A94008"/>
    <w:rsid w:val="04D0770D"/>
    <w:rsid w:val="054CE8BA"/>
    <w:rsid w:val="05530FE3"/>
    <w:rsid w:val="056599C3"/>
    <w:rsid w:val="05AEEC55"/>
    <w:rsid w:val="05F7C7E6"/>
    <w:rsid w:val="0618B1BA"/>
    <w:rsid w:val="061D4ECA"/>
    <w:rsid w:val="074ABCB6"/>
    <w:rsid w:val="0751DA95"/>
    <w:rsid w:val="0888690F"/>
    <w:rsid w:val="08A6FA5A"/>
    <w:rsid w:val="092D4EDF"/>
    <w:rsid w:val="093CC44A"/>
    <w:rsid w:val="0AD05FBB"/>
    <w:rsid w:val="0BCE2626"/>
    <w:rsid w:val="0D8058F0"/>
    <w:rsid w:val="0E00C002"/>
    <w:rsid w:val="0E1082D7"/>
    <w:rsid w:val="0E158FD5"/>
    <w:rsid w:val="0EC9CB71"/>
    <w:rsid w:val="0EEA749F"/>
    <w:rsid w:val="0F18CF9C"/>
    <w:rsid w:val="10AFC604"/>
    <w:rsid w:val="10EA463E"/>
    <w:rsid w:val="1167F4A6"/>
    <w:rsid w:val="11CA8211"/>
    <w:rsid w:val="11CF0539"/>
    <w:rsid w:val="125BA8BE"/>
    <w:rsid w:val="131FB4FB"/>
    <w:rsid w:val="13665272"/>
    <w:rsid w:val="13810FC6"/>
    <w:rsid w:val="14BEDEA9"/>
    <w:rsid w:val="150A8AEA"/>
    <w:rsid w:val="153682C6"/>
    <w:rsid w:val="15D96D0C"/>
    <w:rsid w:val="1678C0F1"/>
    <w:rsid w:val="167A186D"/>
    <w:rsid w:val="167E9ACC"/>
    <w:rsid w:val="16A8F17E"/>
    <w:rsid w:val="17635602"/>
    <w:rsid w:val="17FD2657"/>
    <w:rsid w:val="18233C73"/>
    <w:rsid w:val="184F8655"/>
    <w:rsid w:val="19231D77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32439F"/>
    <w:rsid w:val="1C8CF5F9"/>
    <w:rsid w:val="1CEBDD38"/>
    <w:rsid w:val="1D3A7595"/>
    <w:rsid w:val="1D535F31"/>
    <w:rsid w:val="1D5D9B87"/>
    <w:rsid w:val="1D6702EF"/>
    <w:rsid w:val="1DCA925E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5273DC"/>
    <w:rsid w:val="20694511"/>
    <w:rsid w:val="20742017"/>
    <w:rsid w:val="20A35697"/>
    <w:rsid w:val="21103358"/>
    <w:rsid w:val="21540FD0"/>
    <w:rsid w:val="22133E57"/>
    <w:rsid w:val="224B1262"/>
    <w:rsid w:val="22711BCB"/>
    <w:rsid w:val="22C81426"/>
    <w:rsid w:val="232B2B67"/>
    <w:rsid w:val="23D0D9F6"/>
    <w:rsid w:val="24E058D4"/>
    <w:rsid w:val="2509D6FA"/>
    <w:rsid w:val="256000C3"/>
    <w:rsid w:val="25859D9F"/>
    <w:rsid w:val="259499CB"/>
    <w:rsid w:val="25A87043"/>
    <w:rsid w:val="25DDD51E"/>
    <w:rsid w:val="26766C06"/>
    <w:rsid w:val="26DEB6A0"/>
    <w:rsid w:val="26F0B6F5"/>
    <w:rsid w:val="27216E00"/>
    <w:rsid w:val="27448CEE"/>
    <w:rsid w:val="27584C47"/>
    <w:rsid w:val="2786EF55"/>
    <w:rsid w:val="27884379"/>
    <w:rsid w:val="278EC5CE"/>
    <w:rsid w:val="2911C87D"/>
    <w:rsid w:val="292F1F1E"/>
    <w:rsid w:val="29EF22D2"/>
    <w:rsid w:val="29F34FCD"/>
    <w:rsid w:val="2A3D83A1"/>
    <w:rsid w:val="2A70BAC3"/>
    <w:rsid w:val="2AC8F391"/>
    <w:rsid w:val="2B3A52E8"/>
    <w:rsid w:val="2B754BA3"/>
    <w:rsid w:val="2BB3DF44"/>
    <w:rsid w:val="2BD5BF46"/>
    <w:rsid w:val="2D94B1C8"/>
    <w:rsid w:val="2DB5CF8C"/>
    <w:rsid w:val="2E44ACBC"/>
    <w:rsid w:val="2E5F47E4"/>
    <w:rsid w:val="2EAEA034"/>
    <w:rsid w:val="2ECE10D4"/>
    <w:rsid w:val="2F080438"/>
    <w:rsid w:val="2F23F002"/>
    <w:rsid w:val="2F7CE783"/>
    <w:rsid w:val="2F7E268D"/>
    <w:rsid w:val="2F9B7AFA"/>
    <w:rsid w:val="2FA03470"/>
    <w:rsid w:val="300CD3D3"/>
    <w:rsid w:val="3013A9A0"/>
    <w:rsid w:val="3051F471"/>
    <w:rsid w:val="30AB6013"/>
    <w:rsid w:val="30D960B5"/>
    <w:rsid w:val="311ADBFB"/>
    <w:rsid w:val="31374B5B"/>
    <w:rsid w:val="317C4D7E"/>
    <w:rsid w:val="31EE5C59"/>
    <w:rsid w:val="335CDC94"/>
    <w:rsid w:val="339A8717"/>
    <w:rsid w:val="33B74D2B"/>
    <w:rsid w:val="34974BA8"/>
    <w:rsid w:val="34C80CD1"/>
    <w:rsid w:val="35163212"/>
    <w:rsid w:val="3516869F"/>
    <w:rsid w:val="357810E8"/>
    <w:rsid w:val="357B7796"/>
    <w:rsid w:val="357ED136"/>
    <w:rsid w:val="359D3F2E"/>
    <w:rsid w:val="36B25700"/>
    <w:rsid w:val="36BEB707"/>
    <w:rsid w:val="37884049"/>
    <w:rsid w:val="37BE1EF5"/>
    <w:rsid w:val="38171CAE"/>
    <w:rsid w:val="3827C694"/>
    <w:rsid w:val="38C1319D"/>
    <w:rsid w:val="3968C3CD"/>
    <w:rsid w:val="39D11BAF"/>
    <w:rsid w:val="39EA0CE2"/>
    <w:rsid w:val="3A524259"/>
    <w:rsid w:val="3B88C07E"/>
    <w:rsid w:val="3B9B23B9"/>
    <w:rsid w:val="3B9E084E"/>
    <w:rsid w:val="3CEEEBCF"/>
    <w:rsid w:val="3EA197EF"/>
    <w:rsid w:val="3EB84C2B"/>
    <w:rsid w:val="3ECE842F"/>
    <w:rsid w:val="3EF79754"/>
    <w:rsid w:val="3F1904DF"/>
    <w:rsid w:val="3F6A4EF4"/>
    <w:rsid w:val="3F93522E"/>
    <w:rsid w:val="419C774C"/>
    <w:rsid w:val="41A77BE7"/>
    <w:rsid w:val="4201CF9F"/>
    <w:rsid w:val="422A6E7C"/>
    <w:rsid w:val="42453384"/>
    <w:rsid w:val="43D8B8CE"/>
    <w:rsid w:val="43FFE2DC"/>
    <w:rsid w:val="4486C378"/>
    <w:rsid w:val="44F8D37D"/>
    <w:rsid w:val="45ABAB5B"/>
    <w:rsid w:val="45AC18B3"/>
    <w:rsid w:val="45FD9422"/>
    <w:rsid w:val="46D2FFE1"/>
    <w:rsid w:val="4706622D"/>
    <w:rsid w:val="493D5F8F"/>
    <w:rsid w:val="496C7C19"/>
    <w:rsid w:val="499A9188"/>
    <w:rsid w:val="4AD4AE8E"/>
    <w:rsid w:val="4B8AFD60"/>
    <w:rsid w:val="4C10EABF"/>
    <w:rsid w:val="4C29E823"/>
    <w:rsid w:val="4C3CC289"/>
    <w:rsid w:val="4D8A1C27"/>
    <w:rsid w:val="4E45CA86"/>
    <w:rsid w:val="4EA8CD80"/>
    <w:rsid w:val="4F36AD56"/>
    <w:rsid w:val="4F5242CB"/>
    <w:rsid w:val="4FADD2B8"/>
    <w:rsid w:val="4FF9E653"/>
    <w:rsid w:val="5015B2B9"/>
    <w:rsid w:val="50D9FF1A"/>
    <w:rsid w:val="50F1D553"/>
    <w:rsid w:val="50F95ECE"/>
    <w:rsid w:val="512C1DFC"/>
    <w:rsid w:val="5137C080"/>
    <w:rsid w:val="5139C89B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1F7C46"/>
    <w:rsid w:val="55277905"/>
    <w:rsid w:val="559D0302"/>
    <w:rsid w:val="5641163D"/>
    <w:rsid w:val="56B0C2CF"/>
    <w:rsid w:val="56CDB007"/>
    <w:rsid w:val="57A1626B"/>
    <w:rsid w:val="57ECACCC"/>
    <w:rsid w:val="585C87D5"/>
    <w:rsid w:val="58648C9D"/>
    <w:rsid w:val="58874D9D"/>
    <w:rsid w:val="58D17EB5"/>
    <w:rsid w:val="59424ABB"/>
    <w:rsid w:val="5B23DEFF"/>
    <w:rsid w:val="5BC6C335"/>
    <w:rsid w:val="5CF83283"/>
    <w:rsid w:val="5DCDCFD5"/>
    <w:rsid w:val="5DD07E80"/>
    <w:rsid w:val="5E2E136D"/>
    <w:rsid w:val="5E5E606A"/>
    <w:rsid w:val="5F425440"/>
    <w:rsid w:val="5F43E929"/>
    <w:rsid w:val="5F7F9A35"/>
    <w:rsid w:val="5F8ED8A0"/>
    <w:rsid w:val="5FC69246"/>
    <w:rsid w:val="60189DFF"/>
    <w:rsid w:val="60BFDBFB"/>
    <w:rsid w:val="61057097"/>
    <w:rsid w:val="614E5686"/>
    <w:rsid w:val="61FE542F"/>
    <w:rsid w:val="62701E8F"/>
    <w:rsid w:val="63253F9C"/>
    <w:rsid w:val="63C1CE68"/>
    <w:rsid w:val="63CB786D"/>
    <w:rsid w:val="63FC74BC"/>
    <w:rsid w:val="646CFD03"/>
    <w:rsid w:val="64CC586F"/>
    <w:rsid w:val="64D31D5A"/>
    <w:rsid w:val="65C4002A"/>
    <w:rsid w:val="661ED92B"/>
    <w:rsid w:val="6680B6EE"/>
    <w:rsid w:val="671B4111"/>
    <w:rsid w:val="677E14A5"/>
    <w:rsid w:val="67E42D7B"/>
    <w:rsid w:val="688C1DE0"/>
    <w:rsid w:val="69406E26"/>
    <w:rsid w:val="6960AFA9"/>
    <w:rsid w:val="697A1A9B"/>
    <w:rsid w:val="6990D638"/>
    <w:rsid w:val="69A68E7D"/>
    <w:rsid w:val="6B425EDE"/>
    <w:rsid w:val="6C46DAD5"/>
    <w:rsid w:val="6CC49853"/>
    <w:rsid w:val="6CF9DDD7"/>
    <w:rsid w:val="6D6D8A7C"/>
    <w:rsid w:val="6DA0A50D"/>
    <w:rsid w:val="6DA2A932"/>
    <w:rsid w:val="6E1D8570"/>
    <w:rsid w:val="6E3BD9A9"/>
    <w:rsid w:val="6EA69208"/>
    <w:rsid w:val="6EE29E3B"/>
    <w:rsid w:val="6F034CEA"/>
    <w:rsid w:val="6F3C756E"/>
    <w:rsid w:val="70B59C9F"/>
    <w:rsid w:val="70D8B6E3"/>
    <w:rsid w:val="7146F890"/>
    <w:rsid w:val="71B131D3"/>
    <w:rsid w:val="71E75602"/>
    <w:rsid w:val="71F7B801"/>
    <w:rsid w:val="72A2D51B"/>
    <w:rsid w:val="72A87B9C"/>
    <w:rsid w:val="72BD4BD7"/>
    <w:rsid w:val="73D6BE0D"/>
    <w:rsid w:val="742380AB"/>
    <w:rsid w:val="747D208D"/>
    <w:rsid w:val="749DC3A1"/>
    <w:rsid w:val="752C425A"/>
    <w:rsid w:val="7597BD2B"/>
    <w:rsid w:val="75CFAD7D"/>
    <w:rsid w:val="76864D73"/>
    <w:rsid w:val="786252E6"/>
    <w:rsid w:val="78A000C9"/>
    <w:rsid w:val="78D669E1"/>
    <w:rsid w:val="78F161AA"/>
    <w:rsid w:val="795E5413"/>
    <w:rsid w:val="797A5268"/>
    <w:rsid w:val="79A2ACF9"/>
    <w:rsid w:val="79E6D92F"/>
    <w:rsid w:val="79EFD822"/>
    <w:rsid w:val="7AB0CBCB"/>
    <w:rsid w:val="7B3D2F3C"/>
    <w:rsid w:val="7B775838"/>
    <w:rsid w:val="7BB30B3C"/>
    <w:rsid w:val="7C456868"/>
    <w:rsid w:val="7C4C9C2C"/>
    <w:rsid w:val="7CF3DF7B"/>
    <w:rsid w:val="7DA36D3D"/>
    <w:rsid w:val="7E13374F"/>
    <w:rsid w:val="7E6338F2"/>
    <w:rsid w:val="7E9C7322"/>
    <w:rsid w:val="7ED7137D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0B0268ED-2584-4D13-A413-B6622194B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E601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9/05/relationships/documenttasks" Target="documenttasks/documenttasks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D50F29CD-C1A8-42F1-BEEB-9BF4CF4F57CC}">
    <t:Anchor>
      <t:Comment id="671480692"/>
    </t:Anchor>
    <t:History>
      <t:Event id="{EA81E159-A01D-4266-94E7-95C47CF1B50C}" time="2023-05-10T08:16:04.1Z">
        <t:Attribution userId="S::agnese.priede@daba.gov.lv::5c9addc3-c16e-4f85-b7a9-67663cac00ee" userProvider="AD" userName="Agnese Priede"/>
        <t:Anchor>
          <t:Comment id="671480692"/>
        </t:Anchor>
        <t:Create/>
      </t:Event>
      <t:Event id="{D5A483CA-8135-44DC-ACFA-4597FD0D3F91}" time="2023-05-10T08:16:04.1Z">
        <t:Attribution userId="S::agnese.priede@daba.gov.lv::5c9addc3-c16e-4f85-b7a9-67663cac00ee" userProvider="AD" userName="Agnese Priede"/>
        <t:Anchor>
          <t:Comment id="671480692"/>
        </t:Anchor>
        <t:Assign userId="S::lauma.vizule@daba.gov.lv::fc7e4c59-1cc2-4726-bc5e-cc2b241f765b" userProvider="AD" userName="Lauma Vizule-Kahovska"/>
      </t:Event>
      <t:Event id="{D15BDEE8-8BF7-4D34-B68B-7B1835EBD49D}" time="2023-05-10T08:16:04.1Z">
        <t:Attribution userId="S::agnese.priede@daba.gov.lv::5c9addc3-c16e-4f85-b7a9-67663cac00ee" userProvider="AD" userName="Agnese Priede"/>
        <t:Anchor>
          <t:Comment id="671480692"/>
        </t:Anchor>
        <t:SetTitle title="@Lauma Vizule-Kahovska Vai tā? Bez apmēram šāda papildinājuma izlasās kaut kā ne visai saprotami."/>
      </t:Event>
    </t:History>
  </t:Task>
  <t:Task id="{F79F99F4-83D4-485C-83E7-2867AE328C3D}">
    <t:Anchor>
      <t:Comment id="401693976"/>
    </t:Anchor>
    <t:History>
      <t:Event id="{B6F036F9-D430-40D3-8B6D-45FD8E4D490E}" time="2023-05-10T10:13:25.226Z">
        <t:Attribution userId="S::agnese.priede@daba.gov.lv::5c9addc3-c16e-4f85-b7a9-67663cac00ee" userProvider="AD" userName="Agnese Priede"/>
        <t:Anchor>
          <t:Comment id="401693976"/>
        </t:Anchor>
        <t:Create/>
      </t:Event>
      <t:Event id="{F7A12F8E-A657-448B-B770-528CA388EEF3}" time="2023-05-10T10:13:25.226Z">
        <t:Attribution userId="S::agnese.priede@daba.gov.lv::5c9addc3-c16e-4f85-b7a9-67663cac00ee" userProvider="AD" userName="Agnese Priede"/>
        <t:Anchor>
          <t:Comment id="401693976"/>
        </t:Anchor>
        <t:Assign userId="S::kristine.daudzina@daba.gov.lv::84d9bef6-39a6-4376-a170-a7f7d628ac2e" userProvider="AD" userName="Kristīne Daudziņa"/>
      </t:Event>
      <t:Event id="{07123302-3AA4-401D-8D64-31F8B5C28C6D}" time="2023-05-10T10:13:25.226Z">
        <t:Attribution userId="S::agnese.priede@daba.gov.lv::5c9addc3-c16e-4f85-b7a9-67663cac00ee" userProvider="AD" userName="Agnese Priede"/>
        <t:Anchor>
          <t:Comment id="401693976"/>
        </t:Anchor>
        <t:SetTitle title="@Kristīne Daudziņa Redakcionāli jāprecizē, nav saprotams. Jau ir palielinājusies? Ja izmantoti GrassLIFE dati, tad jāraksta, ka izmantoti GrassLIFE kartējuma dati. "/>
      </t:Event>
      <t:Event id="{4035B1C8-1303-4B00-8039-909E5E1D16C1}" time="2023-09-06T09:16:10.102Z">
        <t:Attribution userId="S::kristine.daudzina@daba.gov.lv::84d9bef6-39a6-4376-a170-a7f7d628ac2e" userProvider="AD" userName="Kristīne Daudziņ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65DB9-5D6C-464F-B258-4171BC99EB93}"/>
</file>

<file path=customXml/itemProps2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www.w3.org/XML/1998/namespace"/>
    <ds:schemaRef ds:uri="b6cf2262-1f1d-4d40-b8e9-95476283415b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Baiba Galniece</cp:lastModifiedBy>
  <cp:revision>335</cp:revision>
  <dcterms:created xsi:type="dcterms:W3CDTF">2022-03-04T04:55:00Z</dcterms:created>
  <dcterms:modified xsi:type="dcterms:W3CDTF">2024-01-23T22:22:31Z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