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34FE8562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25DED867" w:rsidR="00862AC6" w:rsidRPr="00B56B2A" w:rsidRDefault="7AD0E4C9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FEE21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LV0526500</w:t>
            </w:r>
          </w:p>
        </w:tc>
      </w:tr>
      <w:tr w:rsidR="00862AC6" w14:paraId="36E12895" w14:textId="77777777" w:rsidTr="34FE8562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007281FA" w:rsidR="00862AC6" w:rsidRPr="00B56B2A" w:rsidRDefault="1B9F4F98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FEE21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Eiduku purvs</w:t>
            </w:r>
          </w:p>
        </w:tc>
      </w:tr>
      <w:tr w:rsidR="00862AC6" w14:paraId="6CAF263F" w14:textId="77777777" w:rsidTr="34FE8562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1479E02B" w14:textId="49172DD1" w:rsidR="00E24EE7" w:rsidRPr="00331066" w:rsidRDefault="078B62C5" w:rsidP="16C69CF6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6C69CF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3160 Distrofi ezeri</w:t>
            </w:r>
          </w:p>
          <w:p w14:paraId="5A099314" w14:textId="5AADCD17" w:rsidR="00E24EE7" w:rsidRPr="00331066" w:rsidRDefault="078B62C5" w:rsidP="16C69CF6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6C69CF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66A9C373" w14:textId="07C3F5AC" w:rsidR="00E24EE7" w:rsidRPr="00331066" w:rsidRDefault="078B62C5" w:rsidP="34FE8562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4FE856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 augstie purvi kuros iespējama vai noris dabiskā a</w:t>
            </w:r>
            <w:r w:rsidR="048DD9BA" w:rsidRPr="34FE856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tjaunošanās</w:t>
            </w:r>
          </w:p>
          <w:p w14:paraId="565808DA" w14:textId="2D14CB01" w:rsidR="00E24EE7" w:rsidRPr="00B56B2A" w:rsidRDefault="078B62C5" w:rsidP="16C69CF6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6C69CF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7150 </w:t>
            </w:r>
            <w:r w:rsidRPr="16C69C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Rhynchosporion albae</w:t>
            </w:r>
            <w:r w:rsidRPr="16C69CF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pioniersabiedrības uz mitras kūdras vai smiltīm</w:t>
            </w:r>
          </w:p>
          <w:p w14:paraId="273B5336" w14:textId="77777777" w:rsidR="00E24EE7" w:rsidRDefault="505A1BEF" w:rsidP="4781D8C7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781D8C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</w:t>
            </w:r>
            <w:r w:rsidR="7A90A011" w:rsidRPr="4781D8C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V</w:t>
            </w:r>
            <w:r w:rsidRPr="4781D8C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eci vai dabiski boerāli meži </w:t>
            </w:r>
            <w:r w:rsidRPr="00D01A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(potenciāls)</w:t>
            </w:r>
          </w:p>
          <w:p w14:paraId="5375E3C0" w14:textId="0062DD9A" w:rsidR="00750537" w:rsidRPr="00B56B2A" w:rsidRDefault="00750537" w:rsidP="00750537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781D8C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34FE8562">
        <w:tc>
          <w:tcPr>
            <w:tcW w:w="2774" w:type="dxa"/>
          </w:tcPr>
          <w:p w14:paraId="430A99DA" w14:textId="23117BF5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D01A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B817F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B817F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34FE8562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70CD2A69" w:rsidR="00D57CBE" w:rsidRPr="00B56B2A" w:rsidRDefault="677FD8E1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D0AA5D3">
              <w:rPr>
                <w:rFonts w:ascii="Times New Roman" w:eastAsia="Times New Roman" w:hAnsi="Times New Roman" w:cs="Times New Roman"/>
                <w:sz w:val="24"/>
                <w:szCs w:val="24"/>
              </w:rPr>
              <w:t>24.04.2023</w:t>
            </w:r>
            <w:r w:rsidR="00D01A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1425BEC8" w14:textId="52DB6932" w:rsidR="50F1D553" w:rsidRPr="00B56B2A" w:rsidRDefault="50F1D553" w:rsidP="0B817FBC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4D0AA5D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4D0AA5D3">
        <w:trPr>
          <w:trHeight w:val="300"/>
        </w:trPr>
        <w:tc>
          <w:tcPr>
            <w:tcW w:w="9629" w:type="dxa"/>
          </w:tcPr>
          <w:p w14:paraId="19968FBE" w14:textId="73BDEB90" w:rsidR="3EF79754" w:rsidRPr="00B56B2A" w:rsidRDefault="5BC761BA" w:rsidP="4D0AA5D3">
            <w:pPr>
              <w:spacing w:before="120" w:after="120" w:line="276" w:lineRule="auto"/>
              <w:jc w:val="both"/>
            </w:pPr>
            <w:r w:rsidRPr="4D0AA5D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3160</w:t>
            </w:r>
            <w:r w:rsidRPr="4D0AA5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38AD5A87" w:rsidR="00872DEB" w:rsidRPr="00B56B2A" w:rsidRDefault="00872DEB" w:rsidP="0B817FBC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34FE8562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34FE8562">
        <w:trPr>
          <w:trHeight w:val="300"/>
        </w:trPr>
        <w:tc>
          <w:tcPr>
            <w:tcW w:w="9629" w:type="dxa"/>
          </w:tcPr>
          <w:p w14:paraId="28779349" w14:textId="0544B51E" w:rsidR="00872DEB" w:rsidRDefault="07996C72" w:rsidP="0B817FBC">
            <w:pPr>
              <w:spacing w:before="120" w:after="120" w:line="276" w:lineRule="auto"/>
              <w:jc w:val="both"/>
              <w:rPr>
                <w:ins w:id="0" w:author="Agnese Priede" w:date="2023-11-17T12:13:00Z"/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4FE85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</w:t>
            </w:r>
            <w:r w:rsidR="4F183B0C" w:rsidRPr="34FE85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Pr="34FE85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06BDBE17" w:rsidRPr="34FE856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34FE85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7E7B0E19" w:rsidRPr="34FE85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nekā</w:t>
            </w:r>
            <w:r w:rsidRPr="34FE85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4A74CB2A" w:rsidRPr="34FE85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pašreizējā.</w:t>
            </w:r>
          </w:p>
          <w:p w14:paraId="0490069D" w14:textId="67CEFF39" w:rsidR="00331066" w:rsidRPr="00B56B2A" w:rsidRDefault="7E7B0E19" w:rsidP="0B817FBC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4FE856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iekļauta pašreizējā degradētā augstā purva (7120) platība, kur, atjaunojot hidroloģisko režīmu un daļēji novācot koku apaugumu, jāpalielina aktīva augstā purva (7110*) platība.</w:t>
            </w:r>
          </w:p>
          <w:p w14:paraId="16B5339F" w14:textId="363198E2" w:rsidR="00872DEB" w:rsidRPr="00B56B2A" w:rsidRDefault="585BA6DE" w:rsidP="1ED5CC76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ED5CC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1ED5CC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4C6F1FB4" w:rsidRPr="1ED5CC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mazāka p</w:t>
            </w:r>
            <w:r w:rsidRPr="1ED5CC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43A6E207" w14:textId="35817FE2" w:rsidR="56763BD9" w:rsidRDefault="56763BD9" w:rsidP="1ED5CC76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ED5CC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Veicot degradētā purva daļā hidroloģiskā režīma atjaunošan</w:t>
            </w:r>
            <w:r w:rsidR="00D50B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 un </w:t>
            </w:r>
            <w:r w:rsidR="00D50BE4" w:rsidRPr="1ED5CC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daļēju</w:t>
            </w:r>
            <w:r w:rsidR="00D50B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koku</w:t>
            </w:r>
            <w:r w:rsidR="00D50BE4" w:rsidRPr="1ED5CC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apauguma novākšanu</w:t>
            </w:r>
            <w:r w:rsidRPr="1ED5CC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iespējams veic</w:t>
            </w:r>
            <w:r w:rsidR="00D50B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Pr="1ED5CC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nāt attīstību aktīva augs</w:t>
            </w:r>
            <w:r w:rsidR="762B4002" w:rsidRPr="1ED5CC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tā purva virzienā 14,21</w:t>
            </w:r>
            <w:r w:rsidR="00D50BE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762B4002" w:rsidRPr="1ED5CC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ha platībā.</w:t>
            </w:r>
          </w:p>
          <w:p w14:paraId="01D38112" w14:textId="79C70163" w:rsidR="00872DEB" w:rsidRPr="00B56B2A" w:rsidRDefault="585BA6DE" w:rsidP="0B817FBC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B817FB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7150</w:t>
            </w:r>
            <w:r w:rsidRPr="0B817F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000E9A97" w:rsidR="001613F9" w:rsidRPr="00B56B2A" w:rsidRDefault="001613F9" w:rsidP="0B817FBC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4781D8C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4781D8C7">
        <w:trPr>
          <w:trHeight w:val="300"/>
        </w:trPr>
        <w:tc>
          <w:tcPr>
            <w:tcW w:w="9629" w:type="dxa"/>
          </w:tcPr>
          <w:p w14:paraId="76CC4B0D" w14:textId="5042E974" w:rsidR="00872DEB" w:rsidRPr="00B56B2A" w:rsidRDefault="3A55A60A" w:rsidP="4781D8C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781D8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9010*</w:t>
            </w:r>
            <w:r w:rsidR="007505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(potenciāls)</w:t>
            </w:r>
            <w:r w:rsidRPr="4781D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657A6F">
              <w:rPr>
                <w:rFonts w:ascii="Times New Roman" w:eastAsia="Times New Roman" w:hAnsi="Times New Roman" w:cs="Times New Roman"/>
                <w:sz w:val="24"/>
                <w:szCs w:val="24"/>
              </w:rPr>
              <w:t>pašlaik biotops teritorijā nav sastopams</w:t>
            </w:r>
            <w:r w:rsidR="5C957A31" w:rsidRPr="4781D8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969FBCF" w14:textId="5D3BB270" w:rsidR="00872DEB" w:rsidRDefault="00E566B2" w:rsidP="16C69CF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Mērķplatībā iekļautas ap 100 gadu vecas</w:t>
            </w:r>
            <w:r w:rsidR="5C957A31" w:rsidRPr="4781D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bērzu un priežu mežaudzes </w:t>
            </w:r>
            <w:r w:rsidR="1C8794CD" w:rsidRPr="4781D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vecumā </w:t>
            </w:r>
            <w:r w:rsidR="5C957A31" w:rsidRPr="4781D8C7">
              <w:rPr>
                <w:rFonts w:ascii="Times New Roman" w:eastAsia="Times New Roman" w:hAnsi="Times New Roman" w:cs="Times New Roman"/>
                <w:sz w:val="24"/>
                <w:szCs w:val="24"/>
              </w:rPr>
              <w:t>pur</w:t>
            </w:r>
            <w:r w:rsidR="5F093F80" w:rsidRPr="4781D8C7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5C957A31" w:rsidRPr="4781D8C7">
              <w:rPr>
                <w:rFonts w:ascii="Times New Roman" w:eastAsia="Times New Roman" w:hAnsi="Times New Roman" w:cs="Times New Roman"/>
                <w:sz w:val="24"/>
                <w:szCs w:val="24"/>
              </w:rPr>
              <w:t>a perifērijā susinātās augsnēs</w:t>
            </w:r>
            <w:r w:rsidR="62C1BA2B" w:rsidRPr="4781D8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5C957A31" w:rsidRPr="4781D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7150B758" w:rsidRPr="4781D8C7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5C957A31" w:rsidRPr="4781D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evērojot neiejaukšanās režīmu,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mežaudzes tuvāko 30 gadu laikā </w:t>
            </w:r>
            <w:r w:rsidR="5C957A31" w:rsidRPr="4781D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var sasniegt </w:t>
            </w:r>
            <w:r w:rsidR="0F18F520" w:rsidRPr="4781D8C7">
              <w:rPr>
                <w:rFonts w:ascii="Times New Roman" w:eastAsia="Times New Roman" w:hAnsi="Times New Roman" w:cs="Times New Roman"/>
                <w:sz w:val="24"/>
                <w:szCs w:val="24"/>
              </w:rPr>
              <w:t>9010*</w:t>
            </w:r>
            <w:r w:rsidR="5C957A31" w:rsidRPr="4781D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4781D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biotopam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raksturīgo</w:t>
            </w:r>
            <w:r w:rsidR="5C957A31" w:rsidRPr="4781D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struktūru un kval</w:t>
            </w:r>
            <w:r w:rsidR="13121637" w:rsidRPr="4781D8C7">
              <w:rPr>
                <w:rFonts w:ascii="Times New Roman" w:eastAsia="Times New Roman" w:hAnsi="Times New Roman" w:cs="Times New Roman"/>
                <w:sz w:val="24"/>
                <w:szCs w:val="24"/>
              </w:rPr>
              <w:t>itāti.</w:t>
            </w:r>
          </w:p>
          <w:p w14:paraId="11EDFA2F" w14:textId="56396986" w:rsidR="00750537" w:rsidRPr="00B56B2A" w:rsidRDefault="00750537" w:rsidP="0075053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781D8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91D0*</w:t>
            </w:r>
            <w:r w:rsidRPr="4781D8C7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mērķaplatība ir lielāka par pašreizējo.</w:t>
            </w:r>
          </w:p>
          <w:p w14:paraId="10196B0D" w14:textId="467C618E" w:rsidR="00750537" w:rsidRPr="00B56B2A" w:rsidRDefault="00750537" w:rsidP="0075053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Biotopa mērķplatībā iekļauta ar kokiem dabiskās sukcesijas ceļā aizaugusi augstā purva mala –</w:t>
            </w:r>
            <w:r w:rsidRPr="4781D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iespējams,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būs vajadzīgi</w:t>
            </w:r>
            <w:r w:rsidRPr="4781D8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vairāk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ne</w:t>
            </w:r>
            <w:r w:rsidRPr="4781D8C7">
              <w:rPr>
                <w:rFonts w:ascii="Times New Roman" w:eastAsia="Times New Roman" w:hAnsi="Times New Roman" w:cs="Times New Roman"/>
                <w:sz w:val="24"/>
                <w:szCs w:val="24"/>
              </w:rPr>
              <w:t>kā 30 gadi, lai sasniegtu 91D0* bi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4781D8C7">
              <w:rPr>
                <w:rFonts w:ascii="Times New Roman" w:eastAsia="Times New Roman" w:hAnsi="Times New Roman" w:cs="Times New Roman"/>
                <w:sz w:val="24"/>
                <w:szCs w:val="24"/>
              </w:rPr>
              <w:t>topa minimālos kritērijus.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026D99">
      <w:pgSz w:w="11909" w:h="16834"/>
      <w:pgMar w:top="1134" w:right="1277" w:bottom="0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26D99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20C30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5D20"/>
    <w:rsid w:val="002C62C4"/>
    <w:rsid w:val="002F2448"/>
    <w:rsid w:val="003144A2"/>
    <w:rsid w:val="00331066"/>
    <w:rsid w:val="00343327"/>
    <w:rsid w:val="00347DE1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280F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57A6F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0537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260C5"/>
    <w:rsid w:val="00934A05"/>
    <w:rsid w:val="00961CCA"/>
    <w:rsid w:val="00966E32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75128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64AEB"/>
    <w:rsid w:val="00C722E6"/>
    <w:rsid w:val="00C761E8"/>
    <w:rsid w:val="00C819F1"/>
    <w:rsid w:val="00CE737A"/>
    <w:rsid w:val="00CF5D33"/>
    <w:rsid w:val="00D01A8C"/>
    <w:rsid w:val="00D132DD"/>
    <w:rsid w:val="00D20343"/>
    <w:rsid w:val="00D20610"/>
    <w:rsid w:val="00D3127F"/>
    <w:rsid w:val="00D42457"/>
    <w:rsid w:val="00D43F6F"/>
    <w:rsid w:val="00D4659B"/>
    <w:rsid w:val="00D50BE4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C71C5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566B2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4BFEC7"/>
    <w:rsid w:val="039AA66C"/>
    <w:rsid w:val="0459DDBC"/>
    <w:rsid w:val="0469C957"/>
    <w:rsid w:val="048DD9BA"/>
    <w:rsid w:val="04A94008"/>
    <w:rsid w:val="056599C3"/>
    <w:rsid w:val="05F7C7E6"/>
    <w:rsid w:val="061D4ECA"/>
    <w:rsid w:val="06BDBE17"/>
    <w:rsid w:val="0751DA95"/>
    <w:rsid w:val="078B62C5"/>
    <w:rsid w:val="07996C72"/>
    <w:rsid w:val="079ECFEA"/>
    <w:rsid w:val="0888690F"/>
    <w:rsid w:val="08A6FA5A"/>
    <w:rsid w:val="08DE4162"/>
    <w:rsid w:val="092D4EDF"/>
    <w:rsid w:val="093CC44A"/>
    <w:rsid w:val="0AD05FBB"/>
    <w:rsid w:val="0B817FBC"/>
    <w:rsid w:val="0C2B93F5"/>
    <w:rsid w:val="0D8058F0"/>
    <w:rsid w:val="0DCEEB5B"/>
    <w:rsid w:val="0E00C002"/>
    <w:rsid w:val="0E1082D7"/>
    <w:rsid w:val="0EC9CB71"/>
    <w:rsid w:val="0EEA749F"/>
    <w:rsid w:val="0F18CF9C"/>
    <w:rsid w:val="0F18F520"/>
    <w:rsid w:val="10AFC604"/>
    <w:rsid w:val="10EA463E"/>
    <w:rsid w:val="1167F4A6"/>
    <w:rsid w:val="11CA8211"/>
    <w:rsid w:val="11CF0539"/>
    <w:rsid w:val="13121637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6C69CF6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9F4F98"/>
    <w:rsid w:val="1BA92821"/>
    <w:rsid w:val="1BCA19A0"/>
    <w:rsid w:val="1C8794CD"/>
    <w:rsid w:val="1C8CF5F9"/>
    <w:rsid w:val="1CEBDD38"/>
    <w:rsid w:val="1D3A7595"/>
    <w:rsid w:val="1D3C384D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ED5CC76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1E7701"/>
    <w:rsid w:val="2A3D83A1"/>
    <w:rsid w:val="2A480835"/>
    <w:rsid w:val="2AC8F391"/>
    <w:rsid w:val="2B328949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57FD8E"/>
    <w:rsid w:val="317C4D7E"/>
    <w:rsid w:val="31EE5C59"/>
    <w:rsid w:val="335CDC94"/>
    <w:rsid w:val="339A8717"/>
    <w:rsid w:val="34FE8562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A55A60A"/>
    <w:rsid w:val="3B9F053D"/>
    <w:rsid w:val="3CEEEBCF"/>
    <w:rsid w:val="3E971266"/>
    <w:rsid w:val="3EA197EF"/>
    <w:rsid w:val="3ECE842F"/>
    <w:rsid w:val="3EF79754"/>
    <w:rsid w:val="3F6A4EF4"/>
    <w:rsid w:val="3F93522E"/>
    <w:rsid w:val="40594E03"/>
    <w:rsid w:val="40ABC9D5"/>
    <w:rsid w:val="419C774C"/>
    <w:rsid w:val="41A77BE7"/>
    <w:rsid w:val="4201CF9F"/>
    <w:rsid w:val="422A6E7C"/>
    <w:rsid w:val="4390EEC5"/>
    <w:rsid w:val="43FFE2DC"/>
    <w:rsid w:val="4486C378"/>
    <w:rsid w:val="44F8D37D"/>
    <w:rsid w:val="45ABAB5B"/>
    <w:rsid w:val="46063903"/>
    <w:rsid w:val="4706622D"/>
    <w:rsid w:val="4781D8C7"/>
    <w:rsid w:val="47D57AD7"/>
    <w:rsid w:val="489DB35D"/>
    <w:rsid w:val="493D5F8F"/>
    <w:rsid w:val="496C7C19"/>
    <w:rsid w:val="499A9188"/>
    <w:rsid w:val="4A74CB2A"/>
    <w:rsid w:val="4B8AFD60"/>
    <w:rsid w:val="4C29E823"/>
    <w:rsid w:val="4C3CC289"/>
    <w:rsid w:val="4C6F1FB4"/>
    <w:rsid w:val="4D0AA5D3"/>
    <w:rsid w:val="4E45CA86"/>
    <w:rsid w:val="4EA8CD80"/>
    <w:rsid w:val="4F183B0C"/>
    <w:rsid w:val="4F5242CB"/>
    <w:rsid w:val="4FADD2B8"/>
    <w:rsid w:val="4FF9E653"/>
    <w:rsid w:val="5015B2B9"/>
    <w:rsid w:val="505A1BEF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1C3DF7"/>
    <w:rsid w:val="53960F45"/>
    <w:rsid w:val="53B9C6B5"/>
    <w:rsid w:val="53E586D8"/>
    <w:rsid w:val="54B508B6"/>
    <w:rsid w:val="559D0302"/>
    <w:rsid w:val="5653DEB9"/>
    <w:rsid w:val="56763BD9"/>
    <w:rsid w:val="56B0C2CF"/>
    <w:rsid w:val="56CDB007"/>
    <w:rsid w:val="57A1626B"/>
    <w:rsid w:val="57ECACCC"/>
    <w:rsid w:val="585BA6DE"/>
    <w:rsid w:val="58648C9D"/>
    <w:rsid w:val="58D17EB5"/>
    <w:rsid w:val="59424ABB"/>
    <w:rsid w:val="5A62452F"/>
    <w:rsid w:val="5B23DEFF"/>
    <w:rsid w:val="5BC6C335"/>
    <w:rsid w:val="5BC761BA"/>
    <w:rsid w:val="5C957A31"/>
    <w:rsid w:val="5DCDCFD5"/>
    <w:rsid w:val="5DD07E80"/>
    <w:rsid w:val="5E2E136D"/>
    <w:rsid w:val="5F093F80"/>
    <w:rsid w:val="5F425440"/>
    <w:rsid w:val="5F43E929"/>
    <w:rsid w:val="5F7F9A35"/>
    <w:rsid w:val="60BFDBFB"/>
    <w:rsid w:val="61057097"/>
    <w:rsid w:val="611D175A"/>
    <w:rsid w:val="614E5686"/>
    <w:rsid w:val="61FE542F"/>
    <w:rsid w:val="62701E8F"/>
    <w:rsid w:val="62C1BA2B"/>
    <w:rsid w:val="63253F9C"/>
    <w:rsid w:val="63CB786D"/>
    <w:rsid w:val="63FC74BC"/>
    <w:rsid w:val="64231F12"/>
    <w:rsid w:val="646CFD03"/>
    <w:rsid w:val="64D31D5A"/>
    <w:rsid w:val="661ED92B"/>
    <w:rsid w:val="6680B6EE"/>
    <w:rsid w:val="671B4111"/>
    <w:rsid w:val="6750E32C"/>
    <w:rsid w:val="677FD8E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50B758"/>
    <w:rsid w:val="719B7A53"/>
    <w:rsid w:val="71B131D3"/>
    <w:rsid w:val="71F7B801"/>
    <w:rsid w:val="729AA791"/>
    <w:rsid w:val="72A2D51B"/>
    <w:rsid w:val="73D6BE0D"/>
    <w:rsid w:val="747D208D"/>
    <w:rsid w:val="749DC3A1"/>
    <w:rsid w:val="752C425A"/>
    <w:rsid w:val="762B4002"/>
    <w:rsid w:val="76BF95E6"/>
    <w:rsid w:val="786252E6"/>
    <w:rsid w:val="78D669E1"/>
    <w:rsid w:val="78F161AA"/>
    <w:rsid w:val="795E5413"/>
    <w:rsid w:val="797A5268"/>
    <w:rsid w:val="79A2ACF9"/>
    <w:rsid w:val="79E6D92F"/>
    <w:rsid w:val="79EFD822"/>
    <w:rsid w:val="7A90A011"/>
    <w:rsid w:val="7AD0E4C9"/>
    <w:rsid w:val="7B3D2F3C"/>
    <w:rsid w:val="7BB30B3C"/>
    <w:rsid w:val="7C456868"/>
    <w:rsid w:val="7DA36D3D"/>
    <w:rsid w:val="7E13374F"/>
    <w:rsid w:val="7E6338F2"/>
    <w:rsid w:val="7E7B0E19"/>
    <w:rsid w:val="7E9C7322"/>
    <w:rsid w:val="7F89D18E"/>
    <w:rsid w:val="7FEE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220C3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CF1FA6DE-68CC-40E5-8D2C-ADF3A466F4AC}">
    <t:Anchor>
      <t:Comment id="1964990443"/>
    </t:Anchor>
    <t:History>
      <t:Event id="{46CCD51D-E2CF-417E-8235-84D027F23501}" time="2023-11-17T10:15:31.255Z">
        <t:Attribution userId="S::agnese.priede@daba.gov.lv::5c9addc3-c16e-4f85-b7a9-67663cac00ee" userProvider="AD" userName="Agnese Priede"/>
        <t:Anchor>
          <t:Comment id="1964990443"/>
        </t:Anchor>
        <t:Create/>
      </t:Event>
      <t:Event id="{A101F6DD-2220-4A28-BF42-453C69314AEE}" time="2023-11-17T10:15:31.255Z">
        <t:Attribution userId="S::agnese.priede@daba.gov.lv::5c9addc3-c16e-4f85-b7a9-67663cac00ee" userProvider="AD" userName="Agnese Priede"/>
        <t:Anchor>
          <t:Comment id="1964990443"/>
        </t:Anchor>
        <t:Assign userId="S::anita.namateva@daba.gov.lv::088fed26-aef8-40d0-8946-76c1bc80f662" userProvider="AD" userName="Anita Namatēva"/>
      </t:Event>
      <t:Event id="{3DC9F487-6806-4B45-92F8-11A984A76B3D}" time="2023-11-17T10:15:31.255Z">
        <t:Attribution userId="S::agnese.priede@daba.gov.lv::5c9addc3-c16e-4f85-b7a9-67663cac00ee" userProvider="AD" userName="Agnese Priede"/>
        <t:Anchor>
          <t:Comment id="1964990443"/>
        </t:Anchor>
        <t:SetTitle title="@Anita Namatēva Pārlaid aci, vai ir pareizi (skatos saskaņā ar CO tabulu). Ja oki, tad apstiprini izmaiņas, lai te vairs nav jāatgriežas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4f0330e0-ca1d-44dc-b595-c9626fe08e92"/>
    <ds:schemaRef ds:uri="http://schemas.microsoft.com/office/infopath/2007/PartnerControls"/>
    <ds:schemaRef ds:uri="http://schemas.openxmlformats.org/package/2006/metadata/core-properties"/>
    <ds:schemaRef ds:uri="b6cf2262-1f1d-4d40-b8e9-95476283415b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EEC26EC-9CB3-4563-8FF9-CF31D9746F82}"/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1541</Characters>
  <Application>Microsoft Office Word</Application>
  <DocSecurity>0</DocSecurity>
  <Lines>49</Lines>
  <Paragraphs>32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299</cp:revision>
  <dcterms:created xsi:type="dcterms:W3CDTF">2022-03-03T18:55:00Z</dcterms:created>
  <dcterms:modified xsi:type="dcterms:W3CDTF">2024-01-31T11:54:00Z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7087000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