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E2EBBF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5E49B4F" w:rsidR="00862AC6" w:rsidRPr="00B56B2A" w:rsidRDefault="0EE8E9B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E2EE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LV0525200</w:t>
            </w:r>
          </w:p>
        </w:tc>
      </w:tr>
      <w:tr w:rsidR="00862AC6" w14:paraId="36E12895" w14:textId="77777777" w:rsidTr="3E2EBBF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5B2E2F8" w:rsidR="00862AC6" w:rsidRPr="00B56B2A" w:rsidRDefault="56C63DC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E2EE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Linezers</w:t>
            </w:r>
          </w:p>
        </w:tc>
      </w:tr>
      <w:tr w:rsidR="00862AC6" w14:paraId="6CAF263F" w14:textId="77777777" w:rsidTr="3E2EBBF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3F4591C" w14:textId="46C7B2F4" w:rsidR="00E24EE7" w:rsidRPr="00B56B2A" w:rsidRDefault="298A1A67" w:rsidP="53E2EE8C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3E2EE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54FB61BE" w14:textId="2C20A5B6" w:rsidR="00E24EE7" w:rsidRPr="00B56B2A" w:rsidRDefault="298A1A67" w:rsidP="53E2EE8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3E2EE8C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110B7E48" w14:textId="5A5A567B" w:rsidR="00E24EE7" w:rsidRPr="00B56B2A" w:rsidRDefault="513961C4" w:rsidP="53E2EE8C">
            <w:pPr>
              <w:jc w:val="both"/>
              <w:textAlignment w:val="baseline"/>
            </w:pPr>
            <w:r w:rsidRPr="3E2EB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3E2EB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3E2EBB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</w:p>
          <w:p w14:paraId="0505E284" w14:textId="73843526" w:rsidR="00E24EE7" w:rsidRPr="00B56B2A" w:rsidRDefault="75D8475B" w:rsidP="3E2EBBF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E2EBBF5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3E2EBBF5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3E2EBBF5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375E3C0" w14:textId="157A27AC" w:rsidR="00E24EE7" w:rsidRPr="00B56B2A" w:rsidRDefault="75D8475B" w:rsidP="3E2EBBF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E2EBBF5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3E2EBBF5">
        <w:tc>
          <w:tcPr>
            <w:tcW w:w="2774" w:type="dxa"/>
          </w:tcPr>
          <w:p w14:paraId="430A99DA" w14:textId="7C7B796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D23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E2EBBF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466D03F" w:rsidR="00D57CBE" w:rsidRPr="00B56B2A" w:rsidRDefault="00BD23B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1425BEC8" w14:textId="724654B1" w:rsidR="50F1D553" w:rsidRPr="00B56B2A" w:rsidRDefault="50F1D553" w:rsidP="2B47F1C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3E2EE8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3E2EE8C">
        <w:trPr>
          <w:trHeight w:val="300"/>
        </w:trPr>
        <w:tc>
          <w:tcPr>
            <w:tcW w:w="9629" w:type="dxa"/>
          </w:tcPr>
          <w:p w14:paraId="19968FBE" w14:textId="3DCA75F9" w:rsidR="3EF79754" w:rsidRPr="00B56B2A" w:rsidRDefault="71E0C548" w:rsidP="53E2EE8C">
            <w:pPr>
              <w:spacing w:before="120" w:after="120" w:line="276" w:lineRule="auto"/>
              <w:jc w:val="both"/>
            </w:pPr>
            <w:r w:rsidRPr="53E2EE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53E2EE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20A22038" w:rsidR="00872DEB" w:rsidRPr="00B56B2A" w:rsidRDefault="00872DEB" w:rsidP="3E2EBBF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B47F1C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B47F1CA">
        <w:trPr>
          <w:trHeight w:val="300"/>
        </w:trPr>
        <w:tc>
          <w:tcPr>
            <w:tcW w:w="9629" w:type="dxa"/>
          </w:tcPr>
          <w:p w14:paraId="1994F9FC" w14:textId="34A82282" w:rsidR="00872DEB" w:rsidRPr="00B56B2A" w:rsidRDefault="51AC9634" w:rsidP="2B47F1C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47F1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B47F1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8697DC8" w:rsidR="00872DEB" w:rsidRPr="00B56B2A" w:rsidRDefault="51AC9634" w:rsidP="2B47F1C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47F1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B47F1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65AA9868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23494B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23494BE">
        <w:trPr>
          <w:trHeight w:val="300"/>
        </w:trPr>
        <w:tc>
          <w:tcPr>
            <w:tcW w:w="9629" w:type="dxa"/>
          </w:tcPr>
          <w:p w14:paraId="60173F31" w14:textId="113953AC" w:rsidR="00872DEB" w:rsidRPr="005B5872" w:rsidRDefault="52F1861B" w:rsidP="6EF797F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223494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2349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5B5872" w:rsidRPr="22349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B5872" w:rsidRPr="223494BE">
              <w:rPr>
                <w:rFonts w:ascii="Times New Roman" w:eastAsia="Times New Roman" w:hAnsi="Times New Roman" w:cs="Times New Roman"/>
                <w:sz w:val="24"/>
                <w:szCs w:val="24"/>
              </w:rPr>
              <w:t>Šī un 91D0* biotopu mērķa platību noteikšanā izmantoti vispārīgi apsvērumi (skatīt 3.1.1.6. nod.).</w:t>
            </w:r>
          </w:p>
          <w:p w14:paraId="10196B0D" w14:textId="65C87C6C" w:rsidR="00872DEB" w:rsidRPr="00B56B2A" w:rsidRDefault="52F1861B" w:rsidP="3E2EBBF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23494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901D*</w:t>
            </w:r>
            <w:r w:rsidRPr="22349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25BD4F8E" w:rsidRPr="22349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22349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tība ir </w:t>
            </w:r>
            <w:r w:rsidR="603F28D5" w:rsidRPr="22349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vienāda </w:t>
            </w:r>
            <w:r w:rsidRPr="22349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5872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D23B4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77F9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3EC58B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8E9B4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9EC56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3494BE"/>
    <w:rsid w:val="224B1262"/>
    <w:rsid w:val="22711BCB"/>
    <w:rsid w:val="22C81426"/>
    <w:rsid w:val="23223186"/>
    <w:rsid w:val="24E058D4"/>
    <w:rsid w:val="2509D6FA"/>
    <w:rsid w:val="256000C3"/>
    <w:rsid w:val="25859D9F"/>
    <w:rsid w:val="25BD4F8E"/>
    <w:rsid w:val="26766C06"/>
    <w:rsid w:val="26DEB6A0"/>
    <w:rsid w:val="26F0B6F5"/>
    <w:rsid w:val="27216E00"/>
    <w:rsid w:val="27448CEE"/>
    <w:rsid w:val="2786EF55"/>
    <w:rsid w:val="2911C87D"/>
    <w:rsid w:val="298A1A67"/>
    <w:rsid w:val="29D44DE5"/>
    <w:rsid w:val="29EF22D2"/>
    <w:rsid w:val="29F34FCD"/>
    <w:rsid w:val="2A3D83A1"/>
    <w:rsid w:val="2AC8F391"/>
    <w:rsid w:val="2B47F1CA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2EBBF5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3961C4"/>
    <w:rsid w:val="5195B6B4"/>
    <w:rsid w:val="51AC9634"/>
    <w:rsid w:val="51BBFC5B"/>
    <w:rsid w:val="51FA3EE4"/>
    <w:rsid w:val="521B58DF"/>
    <w:rsid w:val="521DF654"/>
    <w:rsid w:val="52742E2B"/>
    <w:rsid w:val="52F1861B"/>
    <w:rsid w:val="53450DFE"/>
    <w:rsid w:val="53960F45"/>
    <w:rsid w:val="53B9C6B5"/>
    <w:rsid w:val="53E2EE8C"/>
    <w:rsid w:val="53E586D8"/>
    <w:rsid w:val="559D0302"/>
    <w:rsid w:val="56B0C2CF"/>
    <w:rsid w:val="56C63DC2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5FC775E7"/>
    <w:rsid w:val="603F28D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EF797F8"/>
    <w:rsid w:val="6F034CEA"/>
    <w:rsid w:val="6F3C756E"/>
    <w:rsid w:val="70B59C9F"/>
    <w:rsid w:val="7146F890"/>
    <w:rsid w:val="71B131D3"/>
    <w:rsid w:val="71E0C548"/>
    <w:rsid w:val="71F7B801"/>
    <w:rsid w:val="72A2D51B"/>
    <w:rsid w:val="73D6BE0D"/>
    <w:rsid w:val="747D208D"/>
    <w:rsid w:val="749DC3A1"/>
    <w:rsid w:val="752C425A"/>
    <w:rsid w:val="75D8475B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D63903C1-7A20-4520-8E6D-1AAF7F83A8EB}">
    <t:Anchor>
      <t:Comment id="160467078"/>
    </t:Anchor>
    <t:History>
      <t:Event id="{6120E4EE-6890-40CB-96C1-CB10D353F5DF}" time="2023-09-12T12:06:06.448Z">
        <t:Attribution userId="S::liene.zilvere@daba.gov.lv::508a804d-f7fb-4c95-9d4b-7a061025931c" userProvider="AD" userName="Liene Zilvere"/>
        <t:Anchor>
          <t:Comment id="160467078"/>
        </t:Anchor>
        <t:Create/>
      </t:Event>
      <t:Event id="{C5E9810A-8C76-425F-B163-0CD071E299DB}" time="2023-09-12T12:06:06.448Z">
        <t:Attribution userId="S::liene.zilvere@daba.gov.lv::508a804d-f7fb-4c95-9d4b-7a061025931c" userProvider="AD" userName="Liene Zilvere"/>
        <t:Anchor>
          <t:Comment id="160467078"/>
        </t:Anchor>
        <t:Assign userId="S::sandra.ikauniece@daba.gov.lv::3863a4b3-5b96-4c10-806f-0d51a5cd50a1" userProvider="AD" userName="Sandra Ikauniece"/>
      </t:Event>
      <t:Event id="{803B8E10-E2F2-4964-9A13-9B9D638AA4F8}" time="2023-09-12T12:06:06.448Z">
        <t:Attribution userId="S::liene.zilvere@daba.gov.lv::508a804d-f7fb-4c95-9d4b-7a061025931c" userProvider="AD" userName="Liene Zilvere"/>
        <t:Anchor>
          <t:Comment id="160467078"/>
        </t:Anchor>
        <t:SetTitle title="@Sandra Ikauniece Revīzijā nav neviena potenciāla 901D*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C0D3F-0A50-4822-A10F-CB1AA7BF7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4f0330e0-ca1d-44dc-b595-c9626fe08e92"/>
    <ds:schemaRef ds:uri="http://purl.org/dc/elements/1.1/"/>
    <ds:schemaRef ds:uri="b6cf2262-1f1d-4d40-b8e9-95476283415b"/>
    <ds:schemaRef ds:uri="http://www.w3.org/XML/1998/namespace"/>
    <ds:schemaRef ds:uri="http://purl.org/dc/dcmitype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766</Characters>
  <Application>Microsoft Office Word</Application>
  <DocSecurity>0</DocSecurity>
  <Lines>36</Lines>
  <Paragraphs>26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2024-02-01T11:06:00Z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