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3DA25BBA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C78C346" w:rsidR="00862AC6" w:rsidRPr="00B56B2A" w:rsidRDefault="3E2BACD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C3F43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LV0301900</w:t>
            </w:r>
          </w:p>
        </w:tc>
      </w:tr>
      <w:tr w:rsidR="00862AC6" w14:paraId="36E12895" w14:textId="77777777" w:rsidTr="3DA25BBA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C61F92F" w:rsidR="00862AC6" w:rsidRPr="00B56B2A" w:rsidRDefault="333CBC7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3DA25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Dolessala</w:t>
            </w:r>
            <w:proofErr w:type="spellEnd"/>
          </w:p>
        </w:tc>
      </w:tr>
      <w:tr w:rsidR="00862AC6" w14:paraId="6CAF263F" w14:textId="77777777" w:rsidTr="3DA25BBA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F145F80" w14:textId="50DCB199" w:rsidR="7DA60798" w:rsidRDefault="7DA60798" w:rsidP="00CE595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B4988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2180 Mežainas piejūras kāpas</w:t>
            </w:r>
          </w:p>
          <w:p w14:paraId="414BDAD6" w14:textId="4730D383" w:rsidR="7A4984CD" w:rsidRPr="0082254F" w:rsidRDefault="7A4984CD" w:rsidP="00CE595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B738A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6120* </w:t>
            </w:r>
            <w:r w:rsidRPr="0082254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Smiltāju zālāji</w:t>
            </w:r>
          </w:p>
          <w:p w14:paraId="5E575A2E" w14:textId="71D6B622" w:rsidR="7A4984CD" w:rsidRPr="0082254F" w:rsidRDefault="7A4984CD" w:rsidP="00CE595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B738A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</w:t>
            </w:r>
            <w:r w:rsidR="71505F79" w:rsidRPr="1B738A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82254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Sausi zālāji kaļķainās augsnēs</w:t>
            </w:r>
          </w:p>
          <w:p w14:paraId="35CB3636" w14:textId="40D5E26D" w:rsidR="7A4984CD" w:rsidRDefault="7A4984CD" w:rsidP="00CE595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1B738A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</w:t>
            </w:r>
            <w:r w:rsidRPr="1B738A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1B738A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Sugām</w:t>
            </w:r>
            <w:proofErr w:type="spellEnd"/>
            <w:r w:rsidRPr="1B738A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1B738A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bagātas</w:t>
            </w:r>
            <w:proofErr w:type="spellEnd"/>
            <w:r w:rsidRPr="1B738A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1B738A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ganības</w:t>
            </w:r>
            <w:proofErr w:type="spellEnd"/>
            <w:r w:rsidRPr="1B738A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 un </w:t>
            </w:r>
            <w:proofErr w:type="spellStart"/>
            <w:r w:rsidRPr="1B738A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ganītas</w:t>
            </w:r>
            <w:proofErr w:type="spellEnd"/>
            <w:r w:rsidRPr="1B738A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1B738A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pļavas</w:t>
            </w:r>
            <w:proofErr w:type="spellEnd"/>
          </w:p>
          <w:p w14:paraId="7C475F9F" w14:textId="46BECF13" w:rsidR="7A4984CD" w:rsidRDefault="7A4984CD" w:rsidP="00CE595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1B738A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</w:t>
            </w:r>
            <w:r w:rsidRPr="1B738A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1B738A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Mēreni</w:t>
            </w:r>
            <w:proofErr w:type="spellEnd"/>
            <w:r w:rsidRPr="1B738A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1B738A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mitras</w:t>
            </w:r>
            <w:proofErr w:type="spellEnd"/>
            <w:r w:rsidRPr="1B738A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1B738A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pļavas</w:t>
            </w:r>
            <w:proofErr w:type="spellEnd"/>
          </w:p>
          <w:p w14:paraId="1DD91613" w14:textId="1A0AA76A" w:rsidR="00E24EE7" w:rsidRPr="00B56B2A" w:rsidRDefault="1D127AFE" w:rsidP="00CE595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</w:rPr>
            </w:pPr>
            <w:r w:rsidRPr="3DA25BBA">
              <w:rPr>
                <w:i/>
                <w:iCs/>
                <w:color w:val="000000" w:themeColor="text1"/>
              </w:rPr>
              <w:t xml:space="preserve">8210 </w:t>
            </w:r>
            <w:proofErr w:type="spellStart"/>
            <w:r w:rsidRPr="3DA25BBA">
              <w:rPr>
                <w:i/>
                <w:iCs/>
                <w:color w:val="000000" w:themeColor="text1"/>
              </w:rPr>
              <w:t>Karbonātisku</w:t>
            </w:r>
            <w:proofErr w:type="spellEnd"/>
            <w:r w:rsidRPr="3DA25BBA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3DA25BBA">
              <w:rPr>
                <w:i/>
                <w:iCs/>
                <w:color w:val="000000" w:themeColor="text1"/>
              </w:rPr>
              <w:t>pamatiežu</w:t>
            </w:r>
            <w:proofErr w:type="spellEnd"/>
            <w:r w:rsidRPr="3DA25BBA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3DA25BBA">
              <w:rPr>
                <w:i/>
                <w:iCs/>
                <w:color w:val="000000" w:themeColor="text1"/>
              </w:rPr>
              <w:t>atsegumi</w:t>
            </w:r>
            <w:proofErr w:type="spellEnd"/>
          </w:p>
          <w:p w14:paraId="5375E3C0" w14:textId="104BB17A" w:rsidR="00E24EE7" w:rsidRPr="00B56B2A" w:rsidRDefault="6BE85C54" w:rsidP="00CE595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</w:rPr>
            </w:pPr>
            <w:r w:rsidRPr="3DA25BBA">
              <w:rPr>
                <w:i/>
                <w:iCs/>
                <w:color w:val="000000" w:themeColor="text1"/>
              </w:rPr>
              <w:t xml:space="preserve">9010* </w:t>
            </w:r>
            <w:proofErr w:type="spellStart"/>
            <w:r w:rsidR="0082254F">
              <w:rPr>
                <w:i/>
                <w:iCs/>
                <w:color w:val="000000" w:themeColor="text1"/>
              </w:rPr>
              <w:t>Ve</w:t>
            </w:r>
            <w:r w:rsidRPr="3DA25BBA">
              <w:rPr>
                <w:i/>
                <w:iCs/>
                <w:color w:val="000000" w:themeColor="text1"/>
              </w:rPr>
              <w:t>ci</w:t>
            </w:r>
            <w:proofErr w:type="spellEnd"/>
            <w:r w:rsidRPr="3DA25BBA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3DA25BBA">
              <w:rPr>
                <w:i/>
                <w:iCs/>
                <w:color w:val="000000" w:themeColor="text1"/>
              </w:rPr>
              <w:t>vai</w:t>
            </w:r>
            <w:proofErr w:type="spellEnd"/>
            <w:r w:rsidRPr="3DA25BBA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3DA25BBA">
              <w:rPr>
                <w:i/>
                <w:iCs/>
                <w:color w:val="000000" w:themeColor="text1"/>
              </w:rPr>
              <w:t>dabiski</w:t>
            </w:r>
            <w:proofErr w:type="spellEnd"/>
            <w:r w:rsidRPr="3DA25BBA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3DA25BBA">
              <w:rPr>
                <w:i/>
                <w:iCs/>
                <w:color w:val="000000" w:themeColor="text1"/>
              </w:rPr>
              <w:t>boreāli</w:t>
            </w:r>
            <w:proofErr w:type="spellEnd"/>
            <w:r w:rsidRPr="3DA25BBA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3DA25BBA">
              <w:rPr>
                <w:i/>
                <w:iCs/>
                <w:color w:val="000000" w:themeColor="text1"/>
              </w:rPr>
              <w:t>meži</w:t>
            </w:r>
            <w:proofErr w:type="spellEnd"/>
          </w:p>
        </w:tc>
      </w:tr>
      <w:tr w:rsidR="00862AC6" w14:paraId="456AD298" w14:textId="77777777" w:rsidTr="3DA25BBA">
        <w:tc>
          <w:tcPr>
            <w:tcW w:w="2774" w:type="dxa"/>
          </w:tcPr>
          <w:p w14:paraId="430A99DA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8412F5D" w14:textId="20536BB0" w:rsidR="11CC45AD" w:rsidRDefault="11CC45AD" w:rsidP="00CE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B4988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14:paraId="12DCA64D" w14:textId="003E5A99" w:rsidR="00B07F83" w:rsidRPr="00B56B2A" w:rsidRDefault="357810E8" w:rsidP="00CE595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B738A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77EFD36D" w14:textId="4CF4CF98" w:rsidR="6990D638" w:rsidRDefault="6990D638" w:rsidP="00CE595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Dainis Ozols (</w:t>
            </w:r>
            <w:r w:rsidR="31EE5C59"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atsegumi un alas)</w:t>
            </w:r>
          </w:p>
          <w:p w14:paraId="6CDF1663" w14:textId="3D9116B1" w:rsidR="00B07F83" w:rsidRPr="00B56B2A" w:rsidRDefault="357810E8" w:rsidP="00CE595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3DA25BBA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4523AF6" w:rsidR="00D57CBE" w:rsidRPr="00B56B2A" w:rsidRDefault="15A47CA3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DA25BBA">
              <w:rPr>
                <w:rFonts w:ascii="Times New Roman" w:eastAsia="Times New Roman" w:hAnsi="Times New Roman" w:cs="Times New Roman"/>
                <w:sz w:val="24"/>
                <w:szCs w:val="24"/>
              </w:rPr>
              <w:t>25.01.2024.</w:t>
            </w:r>
          </w:p>
        </w:tc>
      </w:tr>
    </w:tbl>
    <w:p w14:paraId="34B419BD" w14:textId="5387FBFF" w:rsidR="50F1D553" w:rsidRPr="00B56B2A" w:rsidRDefault="50F1D553" w:rsidP="2C3F43E9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5"/>
      </w:tblGrid>
      <w:tr w:rsidR="1BE34B4C" w14:paraId="6452D994" w14:textId="77777777" w:rsidTr="0082254F">
        <w:trPr>
          <w:trHeight w:val="300"/>
        </w:trPr>
        <w:tc>
          <w:tcPr>
            <w:tcW w:w="9495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7D7D623B" w14:textId="54406203" w:rsidR="1BE34B4C" w:rsidRDefault="1BE34B4C" w:rsidP="1BE34B4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BE34B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Jūras piekraste, smiltāji un virsāji</w:t>
            </w:r>
          </w:p>
        </w:tc>
      </w:tr>
      <w:tr w:rsidR="1BE34B4C" w14:paraId="3E3C6F96" w14:textId="77777777" w:rsidTr="0082254F">
        <w:trPr>
          <w:trHeight w:val="300"/>
        </w:trPr>
        <w:tc>
          <w:tcPr>
            <w:tcW w:w="9495" w:type="dxa"/>
            <w:tcMar>
              <w:left w:w="105" w:type="dxa"/>
              <w:right w:w="105" w:type="dxa"/>
            </w:tcMar>
          </w:tcPr>
          <w:p w14:paraId="30054578" w14:textId="4E056689" w:rsidR="1BE34B4C" w:rsidRDefault="1BE34B4C" w:rsidP="1BE34B4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BE34B4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2180</w:t>
            </w:r>
            <w:r w:rsidRPr="1BE34B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6E85516F" w14:textId="75DA7417" w:rsidR="451CD475" w:rsidRDefault="451CD475" w:rsidP="451CD475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1B738A7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1B738A7D">
        <w:trPr>
          <w:trHeight w:val="300"/>
        </w:trPr>
        <w:tc>
          <w:tcPr>
            <w:tcW w:w="9629" w:type="dxa"/>
          </w:tcPr>
          <w:p w14:paraId="4E78C46C" w14:textId="42230622" w:rsidR="00872DEB" w:rsidRPr="00534410" w:rsidRDefault="4D95667F" w:rsidP="0082254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44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6120*</w:t>
            </w:r>
            <w:r w:rsidRPr="0053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5AF87AE3" w:rsidRPr="0053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5D2C3E06" w14:textId="33319A9F" w:rsidR="00872DEB" w:rsidRPr="00534410" w:rsidRDefault="4BF94AA0" w:rsidP="0082254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Mērķplatībā bez pašreizējām </w:t>
            </w:r>
            <w:r w:rsidR="0082254F" w:rsidRPr="0053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6120* </w:t>
            </w:r>
            <w:r w:rsidRPr="0053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platībām ietverti arī zālāji, kas pēc “Dabas skaitīšanas” projekta (2017.–202</w:t>
            </w:r>
            <w:r w:rsidR="0082254F" w:rsidRPr="0053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53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 gads) datiem ir uzkartēti kā potenciāli ES nozīmes zālāju biotopi un LAD sistēmā tiek deklarēti kā ilggadīgie zālāji (kods 710).</w:t>
            </w:r>
          </w:p>
          <w:p w14:paraId="56C05393" w14:textId="1DFCBD50" w:rsidR="00872DEB" w:rsidRPr="00534410" w:rsidRDefault="4D95667F" w:rsidP="0082254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44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0053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1A8B7957" w:rsidRPr="0053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77A123B1" w14:textId="4435892A" w:rsidR="00872DEB" w:rsidRPr="00534410" w:rsidRDefault="4D95667F" w:rsidP="0082254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44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53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2E01F2D6" w:rsidRPr="0053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FFB4D76" w14:textId="1587FD8C" w:rsidR="00872DEB" w:rsidRPr="00534410" w:rsidRDefault="4D95667F" w:rsidP="0082254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44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0053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: </w:t>
            </w:r>
            <w:r w:rsidR="22066F78" w:rsidRPr="0053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2CC21EAE" w14:textId="10550C00" w:rsidR="00872DEB" w:rsidRPr="00B56B2A" w:rsidRDefault="30A9EF59" w:rsidP="0082254F">
            <w:pPr>
              <w:spacing w:before="120" w:after="120"/>
              <w:jc w:val="both"/>
            </w:pPr>
            <w:r w:rsidRPr="0053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Mērķplatībā bez pašreizējām </w:t>
            </w:r>
            <w:r w:rsidR="0082254F" w:rsidRPr="0053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6510 </w:t>
            </w:r>
            <w:r w:rsidRPr="0053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platībām ietverti arī zālāji, kas pēc “Dabas skaitīšanas” projekta (2017.–202</w:t>
            </w:r>
            <w:r w:rsidR="0082254F" w:rsidRPr="0053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5344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 gads) datiem ir uzkartēti kā potenciāli ES nozīmes zālāju biotopi.</w:t>
            </w:r>
          </w:p>
        </w:tc>
      </w:tr>
    </w:tbl>
    <w:p w14:paraId="0FC941E8" w14:textId="72168E4B" w:rsidR="00872DEB" w:rsidRPr="00B56B2A" w:rsidRDefault="00872DEB" w:rsidP="2BE43F1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1613F9" w:rsidRPr="00B56B2A" w14:paraId="40AE87F0" w14:textId="77777777" w:rsidTr="00C74B8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A85F902" w14:textId="1CB223DB" w:rsidR="001613F9" w:rsidRPr="00B56B2A" w:rsidRDefault="001613F9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="001613F9" w:rsidRPr="00B56B2A" w14:paraId="139D2B95" w14:textId="77777777" w:rsidTr="00C74B8A">
        <w:trPr>
          <w:trHeight w:val="300"/>
        </w:trPr>
        <w:tc>
          <w:tcPr>
            <w:tcW w:w="9629" w:type="dxa"/>
          </w:tcPr>
          <w:p w14:paraId="02A1C8B3" w14:textId="61C28F0F" w:rsidR="001613F9" w:rsidRPr="00B47494" w:rsidRDefault="00B47494" w:rsidP="009C339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821</w:t>
            </w:r>
            <w:r w:rsidRPr="732A1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732A15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732A15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732A15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3DA25BB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3DA25BBA">
        <w:trPr>
          <w:trHeight w:val="300"/>
        </w:trPr>
        <w:tc>
          <w:tcPr>
            <w:tcW w:w="9629" w:type="dxa"/>
          </w:tcPr>
          <w:p w14:paraId="6DBD9106" w14:textId="77777777" w:rsidR="00326FD9" w:rsidRDefault="6E0187AF" w:rsidP="00326FD9">
            <w:pPr>
              <w:spacing w:before="120" w:after="120"/>
              <w:jc w:val="both"/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2254F">
              <w:rPr>
                <w:rStyle w:val="normaltextrun"/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3DA25BBA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82254F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64F4637A" w:rsidR="00872DEB" w:rsidRPr="00B56B2A" w:rsidRDefault="0082254F" w:rsidP="00326FD9">
            <w:pPr>
              <w:spacing w:before="120" w:after="120"/>
              <w:jc w:val="both"/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M</w:t>
            </w:r>
            <w:r w:rsidR="6E0187AF" w:rsidRPr="3DA25BBA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ērķplatības</w:t>
            </w:r>
            <w:proofErr w:type="spellEnd"/>
            <w:r w:rsidR="6E0187AF" w:rsidRPr="3DA25BBA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noteikšanā izmantoti vispārīgi apsvērumi (skatīt 3.1.1.6. nod.).</w:t>
            </w:r>
            <w:r w:rsidR="6E0187AF" w:rsidRPr="3DA25BBA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1EC148A4" w:rsidRPr="3DA25BBA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26FD9" w:rsidRPr="00326FD9">
              <w:rPr>
                <w:rStyle w:val="normaltextrun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P</w:t>
            </w:r>
            <w:r w:rsidR="00326FD9" w:rsidRPr="00326FD9">
              <w:rPr>
                <w:rStyle w:val="normaltextrun"/>
                <w:rFonts w:asciiTheme="majorBidi" w:hAnsiTheme="majorBidi" w:cstheme="majorBidi"/>
                <w:sz w:val="24"/>
                <w:szCs w:val="24"/>
              </w:rPr>
              <w:t>otenciālajās 9010* biotopa platībās</w:t>
            </w:r>
            <w:r w:rsidR="1EC148A4" w:rsidRPr="00326FD9">
              <w:rPr>
                <w:rStyle w:val="normaltextrun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iekļautās</w:t>
            </w:r>
            <w:r w:rsidR="1EC148A4" w:rsidRPr="3DA25BBA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mežaudzes atlasītas, neņemot vērā dabas parkā atļauto saimniecisko darbību</w:t>
            </w:r>
            <w:r w:rsidR="601C6372" w:rsidRPr="3DA25BBA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(galveno cirti)</w:t>
            </w:r>
            <w:r w:rsidR="1EC148A4" w:rsidRPr="3DA25BBA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kas var negatīvi ietekmē</w:t>
            </w:r>
            <w:r w:rsidR="00326FD9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="00B31170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</w:t>
            </w:r>
            <w:r w:rsidR="1EC148A4" w:rsidRPr="3DA25BBA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iotopa kritērijiem atbilstošu </w:t>
            </w:r>
            <w:r w:rsidR="00326FD9" w:rsidRPr="3DA25BBA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parametru</w:t>
            </w:r>
            <w:r w:rsidR="3325DB65" w:rsidRPr="3DA25BBA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sasniegšanu. 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B31170">
      <w:pgSz w:w="11909" w:h="16834"/>
      <w:pgMar w:top="1134" w:right="1277" w:bottom="567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26FD9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410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2254F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31170"/>
    <w:rsid w:val="00B47494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595F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5CB5E3"/>
    <w:rsid w:val="0AD05FBB"/>
    <w:rsid w:val="0B498800"/>
    <w:rsid w:val="0D8058F0"/>
    <w:rsid w:val="0E00C002"/>
    <w:rsid w:val="0E1082D7"/>
    <w:rsid w:val="0EC9CB71"/>
    <w:rsid w:val="0EEA749F"/>
    <w:rsid w:val="0F18CF9C"/>
    <w:rsid w:val="0FEC785F"/>
    <w:rsid w:val="10AFC604"/>
    <w:rsid w:val="10EA463E"/>
    <w:rsid w:val="1167F4A6"/>
    <w:rsid w:val="11CA8211"/>
    <w:rsid w:val="11CC45AD"/>
    <w:rsid w:val="11CF0539"/>
    <w:rsid w:val="131FB4FB"/>
    <w:rsid w:val="13665272"/>
    <w:rsid w:val="13810FC6"/>
    <w:rsid w:val="14BEDEA9"/>
    <w:rsid w:val="150A8AEA"/>
    <w:rsid w:val="153682C6"/>
    <w:rsid w:val="15A47CA3"/>
    <w:rsid w:val="1678C0F1"/>
    <w:rsid w:val="167A186D"/>
    <w:rsid w:val="167E9ACC"/>
    <w:rsid w:val="16A8F17E"/>
    <w:rsid w:val="179DBE49"/>
    <w:rsid w:val="18233C73"/>
    <w:rsid w:val="1997E8FE"/>
    <w:rsid w:val="19BF0CD4"/>
    <w:rsid w:val="1A3CC033"/>
    <w:rsid w:val="1A523CA2"/>
    <w:rsid w:val="1A8B7957"/>
    <w:rsid w:val="1ABB6B80"/>
    <w:rsid w:val="1B0F49F7"/>
    <w:rsid w:val="1B520BEF"/>
    <w:rsid w:val="1B738A7D"/>
    <w:rsid w:val="1B7BB6FC"/>
    <w:rsid w:val="1B9AC508"/>
    <w:rsid w:val="1BA92821"/>
    <w:rsid w:val="1BE34B4C"/>
    <w:rsid w:val="1C04A6F9"/>
    <w:rsid w:val="1C8CF5F9"/>
    <w:rsid w:val="1CEBDD38"/>
    <w:rsid w:val="1D127AFE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EC148A4"/>
    <w:rsid w:val="1F397B09"/>
    <w:rsid w:val="1F796739"/>
    <w:rsid w:val="1F7C6CAB"/>
    <w:rsid w:val="2004682A"/>
    <w:rsid w:val="20694511"/>
    <w:rsid w:val="20A35697"/>
    <w:rsid w:val="21103358"/>
    <w:rsid w:val="21540FD0"/>
    <w:rsid w:val="22066F78"/>
    <w:rsid w:val="22133E57"/>
    <w:rsid w:val="224B1262"/>
    <w:rsid w:val="22711BCB"/>
    <w:rsid w:val="22C81426"/>
    <w:rsid w:val="24E058D4"/>
    <w:rsid w:val="2509D6FA"/>
    <w:rsid w:val="256000C3"/>
    <w:rsid w:val="25859D9F"/>
    <w:rsid w:val="26425BD6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BE43F15"/>
    <w:rsid w:val="2C3F43E9"/>
    <w:rsid w:val="2D94B1C8"/>
    <w:rsid w:val="2DB5CF8C"/>
    <w:rsid w:val="2E01F2D6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9EF59"/>
    <w:rsid w:val="30AB6013"/>
    <w:rsid w:val="30D960B5"/>
    <w:rsid w:val="311ADBFB"/>
    <w:rsid w:val="317C4D7E"/>
    <w:rsid w:val="31EE5C59"/>
    <w:rsid w:val="3325DB65"/>
    <w:rsid w:val="3333150B"/>
    <w:rsid w:val="333CBC75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DA25BBA"/>
    <w:rsid w:val="3E2BACDF"/>
    <w:rsid w:val="3EA197EF"/>
    <w:rsid w:val="3ECE842F"/>
    <w:rsid w:val="3EF79754"/>
    <w:rsid w:val="3F6A4EF4"/>
    <w:rsid w:val="3F93522E"/>
    <w:rsid w:val="40D9FC7C"/>
    <w:rsid w:val="419C774C"/>
    <w:rsid w:val="41A050EA"/>
    <w:rsid w:val="41A77BE7"/>
    <w:rsid w:val="41B016D5"/>
    <w:rsid w:val="4201CF9F"/>
    <w:rsid w:val="422A6E7C"/>
    <w:rsid w:val="42A12B67"/>
    <w:rsid w:val="43FFE2DC"/>
    <w:rsid w:val="4486C378"/>
    <w:rsid w:val="44F8D37D"/>
    <w:rsid w:val="451CD475"/>
    <w:rsid w:val="45ABAB5B"/>
    <w:rsid w:val="4706622D"/>
    <w:rsid w:val="493D5F8F"/>
    <w:rsid w:val="496C7C19"/>
    <w:rsid w:val="499A9188"/>
    <w:rsid w:val="4B8AFD60"/>
    <w:rsid w:val="4BF94AA0"/>
    <w:rsid w:val="4C29E823"/>
    <w:rsid w:val="4C3CC289"/>
    <w:rsid w:val="4D95667F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910F4A"/>
    <w:rsid w:val="53960F45"/>
    <w:rsid w:val="53B9C6B5"/>
    <w:rsid w:val="53E586D8"/>
    <w:rsid w:val="559D0302"/>
    <w:rsid w:val="56B0C2CF"/>
    <w:rsid w:val="56CDB007"/>
    <w:rsid w:val="5764806D"/>
    <w:rsid w:val="57A1626B"/>
    <w:rsid w:val="57ECACCC"/>
    <w:rsid w:val="58648C9D"/>
    <w:rsid w:val="58D17EB5"/>
    <w:rsid w:val="59424ABB"/>
    <w:rsid w:val="5AF87AE3"/>
    <w:rsid w:val="5B23DEFF"/>
    <w:rsid w:val="5B719D22"/>
    <w:rsid w:val="5BC6C335"/>
    <w:rsid w:val="5C47B77B"/>
    <w:rsid w:val="5C9B1412"/>
    <w:rsid w:val="5DCDCFD5"/>
    <w:rsid w:val="5DD07E80"/>
    <w:rsid w:val="5DE387DC"/>
    <w:rsid w:val="5E2E136D"/>
    <w:rsid w:val="5F425440"/>
    <w:rsid w:val="5F43E929"/>
    <w:rsid w:val="5F7F9A35"/>
    <w:rsid w:val="601C6372"/>
    <w:rsid w:val="60BFDBFB"/>
    <w:rsid w:val="61057097"/>
    <w:rsid w:val="614E5686"/>
    <w:rsid w:val="61FE542F"/>
    <w:rsid w:val="62701E8F"/>
    <w:rsid w:val="63253F9C"/>
    <w:rsid w:val="63CB786D"/>
    <w:rsid w:val="63FC74BC"/>
    <w:rsid w:val="642CA9FB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9F10F2E"/>
    <w:rsid w:val="6B425EDE"/>
    <w:rsid w:val="6BE85C54"/>
    <w:rsid w:val="6C46DAD5"/>
    <w:rsid w:val="6CC49853"/>
    <w:rsid w:val="6CF9DDD7"/>
    <w:rsid w:val="6D6D8A7C"/>
    <w:rsid w:val="6DA0A50D"/>
    <w:rsid w:val="6DF1D341"/>
    <w:rsid w:val="6E0187AF"/>
    <w:rsid w:val="6E1D8570"/>
    <w:rsid w:val="6EA69208"/>
    <w:rsid w:val="6EC48051"/>
    <w:rsid w:val="6EE29E3B"/>
    <w:rsid w:val="6F034CEA"/>
    <w:rsid w:val="6F3C756E"/>
    <w:rsid w:val="70B59C9F"/>
    <w:rsid w:val="7146F890"/>
    <w:rsid w:val="71505F79"/>
    <w:rsid w:val="71B131D3"/>
    <w:rsid w:val="71F7B801"/>
    <w:rsid w:val="72A2D51B"/>
    <w:rsid w:val="739AC057"/>
    <w:rsid w:val="73D6BE0D"/>
    <w:rsid w:val="747D208D"/>
    <w:rsid w:val="749DC3A1"/>
    <w:rsid w:val="752C425A"/>
    <w:rsid w:val="786252E6"/>
    <w:rsid w:val="78B231FB"/>
    <w:rsid w:val="78D669E1"/>
    <w:rsid w:val="78F161AA"/>
    <w:rsid w:val="795E5413"/>
    <w:rsid w:val="797A5268"/>
    <w:rsid w:val="79A2ACF9"/>
    <w:rsid w:val="79E6D92F"/>
    <w:rsid w:val="79EFD822"/>
    <w:rsid w:val="7A4984CD"/>
    <w:rsid w:val="7B3D2F3C"/>
    <w:rsid w:val="7BB30B3C"/>
    <w:rsid w:val="7C456868"/>
    <w:rsid w:val="7DA36D3D"/>
    <w:rsid w:val="7DA60798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8E6737-C1A1-4F08-9A25-0F613AA746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4f0330e0-ca1d-44dc-b595-c9626fe08e92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b6cf2262-1f1d-4d40-b8e9-95476283415b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242</Words>
  <Characters>1612</Characters>
  <Application>Microsoft Office Word</Application>
  <DocSecurity>0</DocSecurity>
  <Lines>52</Lines>
  <Paragraphs>40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287</cp:revision>
  <dcterms:created xsi:type="dcterms:W3CDTF">2022-03-03T18:55:00Z</dcterms:created>
  <dcterms:modified xsi:type="dcterms:W3CDTF">2024-03-19T12:42:00Z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7084700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